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A1" w:rsidRPr="00CB6250" w:rsidRDefault="00E91E65" w:rsidP="00E91E65">
      <w:pPr>
        <w:jc w:val="center"/>
        <w:rPr>
          <w:rFonts w:cs="Times New Roman"/>
          <w:sz w:val="26"/>
          <w:szCs w:val="26"/>
        </w:rPr>
      </w:pPr>
      <w:r w:rsidRPr="00CB6250">
        <w:rPr>
          <w:rFonts w:cs="Times New Roman"/>
          <w:sz w:val="26"/>
          <w:szCs w:val="26"/>
        </w:rPr>
        <w:t>God Entrusts the Future to Jesus</w:t>
      </w:r>
    </w:p>
    <w:p w:rsidR="00E91E65" w:rsidRPr="00CB6250" w:rsidRDefault="00E91E65" w:rsidP="00E91E65">
      <w:pPr>
        <w:jc w:val="both"/>
        <w:rPr>
          <w:rFonts w:cs="Times New Roman"/>
          <w:sz w:val="26"/>
          <w:szCs w:val="26"/>
        </w:rPr>
      </w:pPr>
    </w:p>
    <w:p w:rsidR="00E91E65" w:rsidRPr="00CB6250" w:rsidRDefault="00E91E65" w:rsidP="00E91E65">
      <w:pPr>
        <w:jc w:val="both"/>
        <w:rPr>
          <w:rFonts w:eastAsia="Times New Roman" w:cs="Times New Roman"/>
          <w:bCs/>
          <w:sz w:val="26"/>
          <w:szCs w:val="26"/>
        </w:rPr>
      </w:pPr>
      <w:r w:rsidRPr="00CB6250">
        <w:rPr>
          <w:rFonts w:eastAsia="Times New Roman" w:cs="Times New Roman"/>
          <w:bCs/>
          <w:sz w:val="26"/>
          <w:szCs w:val="26"/>
        </w:rPr>
        <w:t xml:space="preserve">Revelation 5:1-14 (NRSV) </w:t>
      </w:r>
    </w:p>
    <w:p w:rsidR="006254C7" w:rsidRPr="00CB6250" w:rsidRDefault="00E91E65" w:rsidP="00E91E65">
      <w:pPr>
        <w:jc w:val="both"/>
        <w:rPr>
          <w:rFonts w:eastAsia="Times New Roman" w:cs="Times New Roman"/>
          <w:sz w:val="26"/>
          <w:szCs w:val="26"/>
        </w:rPr>
      </w:pPr>
      <w:r w:rsidRPr="00CB6250">
        <w:rPr>
          <w:rFonts w:eastAsia="Times New Roman" w:cs="Times New Roman"/>
          <w:color w:val="000000"/>
          <w:sz w:val="26"/>
          <w:szCs w:val="26"/>
          <w:vertAlign w:val="superscript"/>
        </w:rPr>
        <w:t xml:space="preserve">1 </w:t>
      </w:r>
      <w:r w:rsidRPr="00CB6250">
        <w:rPr>
          <w:rFonts w:eastAsia="Times New Roman" w:cs="Times New Roman"/>
          <w:sz w:val="26"/>
          <w:szCs w:val="26"/>
        </w:rPr>
        <w:t xml:space="preserve">Then I saw in the right hand of the one seated on the throne a scroll written on the inside and on the back, sealed with seven seals; </w:t>
      </w:r>
      <w:r w:rsidRPr="00CB6250">
        <w:rPr>
          <w:rFonts w:eastAsia="Times New Roman" w:cs="Times New Roman"/>
          <w:color w:val="000000"/>
          <w:sz w:val="26"/>
          <w:szCs w:val="26"/>
          <w:vertAlign w:val="superscript"/>
        </w:rPr>
        <w:t>2</w:t>
      </w:r>
      <w:r w:rsidRPr="00CB6250">
        <w:rPr>
          <w:rFonts w:eastAsia="Times New Roman" w:cs="Times New Roman"/>
          <w:sz w:val="26"/>
          <w:szCs w:val="26"/>
        </w:rPr>
        <w:t xml:space="preserve"> and I saw a mighty angel proclaiming with a loud voice, "Who is worthy to open the scroll and break its seals?" </w:t>
      </w:r>
      <w:r w:rsidRPr="00CB6250">
        <w:rPr>
          <w:rFonts w:eastAsia="Times New Roman" w:cs="Times New Roman"/>
          <w:color w:val="000000"/>
          <w:sz w:val="26"/>
          <w:szCs w:val="26"/>
          <w:vertAlign w:val="superscript"/>
        </w:rPr>
        <w:t>3</w:t>
      </w:r>
      <w:r w:rsidRPr="00CB6250">
        <w:rPr>
          <w:rFonts w:eastAsia="Times New Roman" w:cs="Times New Roman"/>
          <w:sz w:val="26"/>
          <w:szCs w:val="26"/>
        </w:rPr>
        <w:t xml:space="preserve"> And no one in heaven or on earth or under the earth was able to open the scroll or to look into it. </w:t>
      </w:r>
      <w:r w:rsidRPr="00CB6250">
        <w:rPr>
          <w:rFonts w:eastAsia="Times New Roman" w:cs="Times New Roman"/>
          <w:color w:val="000000"/>
          <w:sz w:val="26"/>
          <w:szCs w:val="26"/>
          <w:vertAlign w:val="superscript"/>
        </w:rPr>
        <w:t>4</w:t>
      </w:r>
      <w:r w:rsidRPr="00CB6250">
        <w:rPr>
          <w:rFonts w:eastAsia="Times New Roman" w:cs="Times New Roman"/>
          <w:sz w:val="26"/>
          <w:szCs w:val="26"/>
        </w:rPr>
        <w:t xml:space="preserve"> And I began to weep bitterly because no one was found worthy to open the scroll or to look into it. </w:t>
      </w:r>
      <w:r w:rsidRPr="00CB6250">
        <w:rPr>
          <w:rFonts w:eastAsia="Times New Roman" w:cs="Times New Roman"/>
          <w:color w:val="000000"/>
          <w:sz w:val="26"/>
          <w:szCs w:val="26"/>
          <w:vertAlign w:val="superscript"/>
        </w:rPr>
        <w:t>5</w:t>
      </w:r>
      <w:r w:rsidRPr="00CB6250">
        <w:rPr>
          <w:rFonts w:eastAsia="Times New Roman" w:cs="Times New Roman"/>
          <w:sz w:val="26"/>
          <w:szCs w:val="26"/>
        </w:rPr>
        <w:t xml:space="preserve"> Then one of the elders said to me, "Do not weep. See, the Lion of the tribe of Judah, the Root of David, has conquered, so that he can open the scroll and its seven seals." </w:t>
      </w:r>
      <w:r w:rsidRPr="00CB6250">
        <w:rPr>
          <w:rFonts w:eastAsia="Times New Roman" w:cs="Times New Roman"/>
          <w:color w:val="000000"/>
          <w:sz w:val="26"/>
          <w:szCs w:val="26"/>
          <w:vertAlign w:val="superscript"/>
        </w:rPr>
        <w:t>6</w:t>
      </w:r>
      <w:r w:rsidRPr="00CB6250">
        <w:rPr>
          <w:rFonts w:eastAsia="Times New Roman" w:cs="Times New Roman"/>
          <w:sz w:val="26"/>
          <w:szCs w:val="26"/>
        </w:rPr>
        <w:t xml:space="preserve"> Then I saw between the throne and the four living creatures and among the elders a Lamb standing as if it had been slaughtered, having seven horns and seven eyes, which are the seven spirits of God sent out into all the earth. </w:t>
      </w:r>
      <w:r w:rsidRPr="00CB6250">
        <w:rPr>
          <w:rFonts w:eastAsia="Times New Roman" w:cs="Times New Roman"/>
          <w:color w:val="000000"/>
          <w:sz w:val="26"/>
          <w:szCs w:val="26"/>
          <w:vertAlign w:val="superscript"/>
        </w:rPr>
        <w:t>7</w:t>
      </w:r>
      <w:r w:rsidRPr="00CB6250">
        <w:rPr>
          <w:rFonts w:eastAsia="Times New Roman" w:cs="Times New Roman"/>
          <w:sz w:val="26"/>
          <w:szCs w:val="26"/>
        </w:rPr>
        <w:t xml:space="preserve"> He went and took the scroll from the right hand of the one who was seated on the throne. </w:t>
      </w:r>
      <w:r w:rsidRPr="00CB6250">
        <w:rPr>
          <w:rFonts w:eastAsia="Times New Roman" w:cs="Times New Roman"/>
          <w:color w:val="000000"/>
          <w:sz w:val="26"/>
          <w:szCs w:val="26"/>
          <w:vertAlign w:val="superscript"/>
        </w:rPr>
        <w:t>8</w:t>
      </w:r>
      <w:r w:rsidRPr="00CB6250">
        <w:rPr>
          <w:rFonts w:eastAsia="Times New Roman" w:cs="Times New Roman"/>
          <w:sz w:val="26"/>
          <w:szCs w:val="26"/>
        </w:rPr>
        <w:t xml:space="preserve"> When he had taken the scroll, the four living creatures and the twenty-four elders fell before the Lamb, each holding a harp and golden bowls full of incense, which are the prayers of the saints. </w:t>
      </w:r>
      <w:r w:rsidRPr="00CB6250">
        <w:rPr>
          <w:rFonts w:eastAsia="Times New Roman" w:cs="Times New Roman"/>
          <w:color w:val="000000"/>
          <w:sz w:val="26"/>
          <w:szCs w:val="26"/>
          <w:vertAlign w:val="superscript"/>
        </w:rPr>
        <w:t>9</w:t>
      </w:r>
      <w:r w:rsidRPr="00CB6250">
        <w:rPr>
          <w:rFonts w:eastAsia="Times New Roman" w:cs="Times New Roman"/>
          <w:sz w:val="26"/>
          <w:szCs w:val="26"/>
        </w:rPr>
        <w:t xml:space="preserve"> They sing a new song: </w:t>
      </w:r>
    </w:p>
    <w:p w:rsidR="006254C7" w:rsidRPr="00CB6250" w:rsidRDefault="006254C7" w:rsidP="00E91E65">
      <w:pPr>
        <w:jc w:val="both"/>
        <w:rPr>
          <w:rFonts w:eastAsia="Times New Roman" w:cs="Times New Roman"/>
          <w:sz w:val="26"/>
          <w:szCs w:val="26"/>
        </w:rPr>
      </w:pPr>
    </w:p>
    <w:p w:rsidR="006254C7" w:rsidRPr="00CB6250" w:rsidRDefault="00E91E65" w:rsidP="006254C7">
      <w:pPr>
        <w:ind w:left="720"/>
        <w:jc w:val="both"/>
        <w:rPr>
          <w:rFonts w:eastAsia="Times New Roman" w:cs="Times New Roman"/>
          <w:sz w:val="26"/>
          <w:szCs w:val="26"/>
        </w:rPr>
      </w:pPr>
      <w:r w:rsidRPr="00CB6250">
        <w:rPr>
          <w:rFonts w:eastAsia="Times New Roman" w:cs="Times New Roman"/>
          <w:sz w:val="26"/>
          <w:szCs w:val="26"/>
        </w:rPr>
        <w:t xml:space="preserve">"You are worthy to take the scroll and to open its seals, for you were slaughtered and by your blood you ransomed for God saints from every tribe and language and people and nation; </w:t>
      </w:r>
      <w:r w:rsidRPr="00CB6250">
        <w:rPr>
          <w:rFonts w:eastAsia="Times New Roman" w:cs="Times New Roman"/>
          <w:color w:val="000000"/>
          <w:sz w:val="26"/>
          <w:szCs w:val="26"/>
          <w:vertAlign w:val="superscript"/>
        </w:rPr>
        <w:t>10</w:t>
      </w:r>
      <w:r w:rsidRPr="00CB6250">
        <w:rPr>
          <w:rFonts w:eastAsia="Times New Roman" w:cs="Times New Roman"/>
          <w:sz w:val="26"/>
          <w:szCs w:val="26"/>
        </w:rPr>
        <w:t xml:space="preserve"> you have made them to be a kingdom and priests serving our God, and they will reign on earth." </w:t>
      </w:r>
    </w:p>
    <w:p w:rsidR="006254C7" w:rsidRPr="00CB6250" w:rsidRDefault="006254C7" w:rsidP="006254C7">
      <w:pPr>
        <w:jc w:val="both"/>
        <w:rPr>
          <w:rFonts w:eastAsia="Times New Roman" w:cs="Times New Roman"/>
          <w:sz w:val="26"/>
          <w:szCs w:val="26"/>
        </w:rPr>
      </w:pPr>
    </w:p>
    <w:p w:rsidR="006254C7" w:rsidRPr="00CB6250" w:rsidRDefault="00E91E65" w:rsidP="006254C7">
      <w:pPr>
        <w:jc w:val="both"/>
        <w:rPr>
          <w:rFonts w:eastAsia="Times New Roman" w:cs="Times New Roman"/>
          <w:sz w:val="26"/>
          <w:szCs w:val="26"/>
        </w:rPr>
      </w:pPr>
      <w:r w:rsidRPr="00CB6250">
        <w:rPr>
          <w:rFonts w:eastAsia="Times New Roman" w:cs="Times New Roman"/>
          <w:color w:val="000000"/>
          <w:sz w:val="26"/>
          <w:szCs w:val="26"/>
          <w:vertAlign w:val="superscript"/>
        </w:rPr>
        <w:t>11</w:t>
      </w:r>
      <w:r w:rsidRPr="00CB6250">
        <w:rPr>
          <w:rFonts w:eastAsia="Times New Roman" w:cs="Times New Roman"/>
          <w:sz w:val="26"/>
          <w:szCs w:val="26"/>
        </w:rPr>
        <w:t xml:space="preserve"> Then I looked, and I heard the voice of many angels surrounding the throne and the living creatures and the elders; they numbered myriads of myriads and thousands of thousands, </w:t>
      </w:r>
      <w:r w:rsidRPr="00CB6250">
        <w:rPr>
          <w:rFonts w:eastAsia="Times New Roman" w:cs="Times New Roman"/>
          <w:color w:val="000000"/>
          <w:sz w:val="26"/>
          <w:szCs w:val="26"/>
          <w:vertAlign w:val="superscript"/>
        </w:rPr>
        <w:t>12</w:t>
      </w:r>
      <w:r w:rsidRPr="00CB6250">
        <w:rPr>
          <w:rFonts w:eastAsia="Times New Roman" w:cs="Times New Roman"/>
          <w:sz w:val="26"/>
          <w:szCs w:val="26"/>
        </w:rPr>
        <w:t xml:space="preserve"> singing with full voice, </w:t>
      </w:r>
    </w:p>
    <w:p w:rsidR="006254C7" w:rsidRPr="00CB6250" w:rsidRDefault="006254C7" w:rsidP="006254C7">
      <w:pPr>
        <w:jc w:val="both"/>
        <w:rPr>
          <w:rFonts w:eastAsia="Times New Roman" w:cs="Times New Roman"/>
          <w:sz w:val="26"/>
          <w:szCs w:val="26"/>
        </w:rPr>
      </w:pPr>
    </w:p>
    <w:p w:rsidR="006254C7" w:rsidRPr="00CB6250" w:rsidRDefault="00E91E65" w:rsidP="006254C7">
      <w:pPr>
        <w:ind w:left="720"/>
        <w:jc w:val="both"/>
        <w:rPr>
          <w:rFonts w:eastAsia="Times New Roman" w:cs="Times New Roman"/>
          <w:sz w:val="26"/>
          <w:szCs w:val="26"/>
        </w:rPr>
      </w:pPr>
      <w:r w:rsidRPr="00CB6250">
        <w:rPr>
          <w:rFonts w:eastAsia="Times New Roman" w:cs="Times New Roman"/>
          <w:sz w:val="26"/>
          <w:szCs w:val="26"/>
        </w:rPr>
        <w:t xml:space="preserve">"Worthy is the Lamb that was slaughtered to receive power and wealth and wisdom and might and honor and glory and blessing!" </w:t>
      </w:r>
    </w:p>
    <w:p w:rsidR="006254C7" w:rsidRPr="00CB6250" w:rsidRDefault="006254C7" w:rsidP="006254C7">
      <w:pPr>
        <w:ind w:left="720"/>
        <w:jc w:val="both"/>
        <w:rPr>
          <w:rFonts w:eastAsia="Times New Roman" w:cs="Times New Roman"/>
          <w:sz w:val="26"/>
          <w:szCs w:val="26"/>
        </w:rPr>
      </w:pPr>
    </w:p>
    <w:p w:rsidR="006254C7" w:rsidRPr="00CB6250" w:rsidRDefault="00E91E65" w:rsidP="006254C7">
      <w:pPr>
        <w:jc w:val="both"/>
        <w:rPr>
          <w:rFonts w:eastAsia="Times New Roman" w:cs="Times New Roman"/>
          <w:sz w:val="26"/>
          <w:szCs w:val="26"/>
        </w:rPr>
      </w:pPr>
      <w:r w:rsidRPr="00CB6250">
        <w:rPr>
          <w:rFonts w:eastAsia="Times New Roman" w:cs="Times New Roman"/>
          <w:color w:val="000000"/>
          <w:sz w:val="26"/>
          <w:szCs w:val="26"/>
          <w:vertAlign w:val="superscript"/>
        </w:rPr>
        <w:t>13</w:t>
      </w:r>
      <w:r w:rsidRPr="00CB6250">
        <w:rPr>
          <w:rFonts w:eastAsia="Times New Roman" w:cs="Times New Roman"/>
          <w:sz w:val="26"/>
          <w:szCs w:val="26"/>
        </w:rPr>
        <w:t xml:space="preserve"> Then I heard every creature in heaven and on earth and under the earth and in the sea, and all that is in them, singing, </w:t>
      </w:r>
    </w:p>
    <w:p w:rsidR="006254C7" w:rsidRPr="00CB6250" w:rsidRDefault="006254C7" w:rsidP="006254C7">
      <w:pPr>
        <w:jc w:val="both"/>
        <w:rPr>
          <w:rFonts w:eastAsia="Times New Roman" w:cs="Times New Roman"/>
          <w:sz w:val="26"/>
          <w:szCs w:val="26"/>
        </w:rPr>
      </w:pPr>
    </w:p>
    <w:p w:rsidR="006254C7" w:rsidRPr="00CB6250" w:rsidRDefault="00E91E65" w:rsidP="006254C7">
      <w:pPr>
        <w:ind w:left="720"/>
        <w:jc w:val="both"/>
        <w:rPr>
          <w:rFonts w:eastAsia="Times New Roman" w:cs="Times New Roman"/>
          <w:sz w:val="26"/>
          <w:szCs w:val="26"/>
        </w:rPr>
      </w:pPr>
      <w:r w:rsidRPr="00CB6250">
        <w:rPr>
          <w:rFonts w:eastAsia="Times New Roman" w:cs="Times New Roman"/>
          <w:sz w:val="26"/>
          <w:szCs w:val="26"/>
        </w:rPr>
        <w:t xml:space="preserve">"To the one seated on the throne and to the Lamb be blessing and honor and glory and might forever and ever!" </w:t>
      </w:r>
      <w:r w:rsidRPr="00CB6250">
        <w:rPr>
          <w:rFonts w:eastAsia="Times New Roman" w:cs="Times New Roman"/>
          <w:color w:val="000000"/>
          <w:sz w:val="26"/>
          <w:szCs w:val="26"/>
          <w:vertAlign w:val="superscript"/>
        </w:rPr>
        <w:t>14</w:t>
      </w:r>
      <w:r w:rsidRPr="00CB6250">
        <w:rPr>
          <w:rFonts w:eastAsia="Times New Roman" w:cs="Times New Roman"/>
          <w:sz w:val="26"/>
          <w:szCs w:val="26"/>
        </w:rPr>
        <w:t> </w:t>
      </w:r>
    </w:p>
    <w:p w:rsidR="006254C7" w:rsidRPr="00CB6250" w:rsidRDefault="006254C7" w:rsidP="006254C7">
      <w:pPr>
        <w:ind w:left="720"/>
        <w:jc w:val="both"/>
        <w:rPr>
          <w:rFonts w:eastAsia="Times New Roman" w:cs="Times New Roman"/>
          <w:sz w:val="26"/>
          <w:szCs w:val="26"/>
        </w:rPr>
      </w:pPr>
    </w:p>
    <w:p w:rsidR="00E91E65" w:rsidRPr="00CB6250" w:rsidRDefault="00E91E65" w:rsidP="006254C7">
      <w:pPr>
        <w:jc w:val="both"/>
        <w:rPr>
          <w:rFonts w:eastAsia="Times New Roman" w:cs="Times New Roman"/>
          <w:sz w:val="26"/>
          <w:szCs w:val="26"/>
        </w:rPr>
      </w:pPr>
      <w:r w:rsidRPr="00CB6250">
        <w:rPr>
          <w:rFonts w:eastAsia="Times New Roman" w:cs="Times New Roman"/>
          <w:sz w:val="26"/>
          <w:szCs w:val="26"/>
        </w:rPr>
        <w:t xml:space="preserve">And the four living creatures said, "Amen!" And the elders fell down and worshiped. </w:t>
      </w:r>
    </w:p>
    <w:p w:rsidR="00E91E65" w:rsidRPr="00CB6250" w:rsidRDefault="00E91E65" w:rsidP="00E91E65">
      <w:pPr>
        <w:jc w:val="both"/>
        <w:rPr>
          <w:rFonts w:cs="Times New Roman"/>
          <w:sz w:val="26"/>
          <w:szCs w:val="26"/>
        </w:rPr>
      </w:pPr>
    </w:p>
    <w:p w:rsidR="0046388B" w:rsidRPr="00CB6250" w:rsidRDefault="0046388B" w:rsidP="0046388B">
      <w:pPr>
        <w:jc w:val="center"/>
        <w:rPr>
          <w:rFonts w:cs="Times New Roman"/>
          <w:sz w:val="26"/>
          <w:szCs w:val="26"/>
        </w:rPr>
      </w:pPr>
      <w:r w:rsidRPr="00CB6250">
        <w:rPr>
          <w:rFonts w:cs="Times New Roman"/>
          <w:sz w:val="26"/>
          <w:szCs w:val="26"/>
        </w:rPr>
        <w:t>†</w:t>
      </w:r>
    </w:p>
    <w:p w:rsidR="0046388B" w:rsidRPr="00CB6250" w:rsidRDefault="0046388B" w:rsidP="0046388B">
      <w:pPr>
        <w:jc w:val="both"/>
        <w:rPr>
          <w:rFonts w:cs="Times New Roman"/>
          <w:sz w:val="26"/>
          <w:szCs w:val="26"/>
        </w:rPr>
      </w:pPr>
    </w:p>
    <w:p w:rsidR="00E354A5" w:rsidRPr="00CB6250" w:rsidRDefault="00E354A5" w:rsidP="0046388B">
      <w:pPr>
        <w:jc w:val="both"/>
        <w:rPr>
          <w:rFonts w:eastAsia="Times New Roman" w:cs="Times New Roman"/>
          <w:bCs/>
          <w:sz w:val="26"/>
          <w:szCs w:val="26"/>
        </w:rPr>
      </w:pPr>
      <w:r w:rsidRPr="00CB6250">
        <w:rPr>
          <w:rFonts w:eastAsia="Times New Roman" w:cs="Times New Roman"/>
          <w:bCs/>
          <w:sz w:val="26"/>
          <w:szCs w:val="26"/>
        </w:rPr>
        <w:t xml:space="preserve">Today, we have read the Revelation of John. Some call this book “Revelations” because there are multiple scenes in it. Its title, however, is simply “Revelation” </w:t>
      </w:r>
      <w:r w:rsidR="0088490D" w:rsidRPr="00CB6250">
        <w:rPr>
          <w:rFonts w:eastAsia="Times New Roman" w:cs="Times New Roman"/>
          <w:bCs/>
          <w:sz w:val="26"/>
          <w:szCs w:val="26"/>
        </w:rPr>
        <w:t xml:space="preserve">meaning God’s revealed </w:t>
      </w:r>
      <w:r w:rsidRPr="00CB6250">
        <w:rPr>
          <w:rFonts w:eastAsia="Times New Roman" w:cs="Times New Roman"/>
          <w:bCs/>
          <w:sz w:val="26"/>
          <w:szCs w:val="26"/>
        </w:rPr>
        <w:t xml:space="preserve">will for the world. A friend of mine said that the </w:t>
      </w:r>
      <w:r w:rsidR="008C0CF1" w:rsidRPr="00CB6250">
        <w:rPr>
          <w:rFonts w:eastAsia="Times New Roman" w:cs="Times New Roman"/>
          <w:bCs/>
          <w:sz w:val="26"/>
          <w:szCs w:val="26"/>
        </w:rPr>
        <w:t>message</w:t>
      </w:r>
      <w:r w:rsidRPr="00CB6250">
        <w:rPr>
          <w:rFonts w:eastAsia="Times New Roman" w:cs="Times New Roman"/>
          <w:bCs/>
          <w:sz w:val="26"/>
          <w:szCs w:val="26"/>
        </w:rPr>
        <w:t xml:space="preserve"> of Revelation is simply that “God wins”. We can expand that to say “love wins”, “humanity and creation wins”, “reconciliation wins”. The unsaid part of those very brief summaries is that sin and death</w:t>
      </w:r>
      <w:r w:rsidR="008C0CF1" w:rsidRPr="00CB6250">
        <w:rPr>
          <w:rFonts w:eastAsia="Times New Roman" w:cs="Times New Roman"/>
          <w:bCs/>
          <w:sz w:val="26"/>
          <w:szCs w:val="26"/>
        </w:rPr>
        <w:t>, division</w:t>
      </w:r>
      <w:r w:rsidRPr="00CB6250">
        <w:rPr>
          <w:rFonts w:eastAsia="Times New Roman" w:cs="Times New Roman"/>
          <w:bCs/>
          <w:sz w:val="26"/>
          <w:szCs w:val="26"/>
        </w:rPr>
        <w:t xml:space="preserve"> and evil </w:t>
      </w:r>
      <w:r w:rsidR="0088490D" w:rsidRPr="00CB6250">
        <w:rPr>
          <w:rFonts w:eastAsia="Times New Roman" w:cs="Times New Roman"/>
          <w:bCs/>
          <w:sz w:val="26"/>
          <w:szCs w:val="26"/>
        </w:rPr>
        <w:t>are</w:t>
      </w:r>
      <w:r w:rsidRPr="00CB6250">
        <w:rPr>
          <w:rFonts w:eastAsia="Times New Roman" w:cs="Times New Roman"/>
          <w:bCs/>
          <w:sz w:val="26"/>
          <w:szCs w:val="26"/>
        </w:rPr>
        <w:t xml:space="preserve"> forever defeated.</w:t>
      </w:r>
    </w:p>
    <w:p w:rsidR="00E354A5" w:rsidRPr="00CB6250" w:rsidRDefault="00E354A5" w:rsidP="0046388B">
      <w:pPr>
        <w:jc w:val="both"/>
        <w:rPr>
          <w:rFonts w:eastAsia="Times New Roman" w:cs="Times New Roman"/>
          <w:bCs/>
          <w:sz w:val="26"/>
          <w:szCs w:val="26"/>
        </w:rPr>
      </w:pPr>
    </w:p>
    <w:p w:rsidR="0046388B" w:rsidRPr="00CB6250" w:rsidRDefault="0046388B" w:rsidP="0046388B">
      <w:pPr>
        <w:jc w:val="both"/>
        <w:rPr>
          <w:rFonts w:eastAsia="Times New Roman" w:cs="Times New Roman"/>
          <w:bCs/>
          <w:sz w:val="26"/>
          <w:szCs w:val="26"/>
        </w:rPr>
      </w:pPr>
      <w:r w:rsidRPr="00CB6250">
        <w:rPr>
          <w:rFonts w:eastAsia="Times New Roman" w:cs="Times New Roman"/>
          <w:bCs/>
          <w:sz w:val="26"/>
          <w:szCs w:val="26"/>
        </w:rPr>
        <w:t xml:space="preserve">Revelation is a pastoral letter that the author, John of Patmos, wrote. </w:t>
      </w:r>
      <w:r w:rsidR="00E354A5" w:rsidRPr="00CB6250">
        <w:rPr>
          <w:rFonts w:eastAsia="Times New Roman" w:cs="Times New Roman"/>
          <w:bCs/>
          <w:sz w:val="26"/>
          <w:szCs w:val="26"/>
        </w:rPr>
        <w:t xml:space="preserve">John </w:t>
      </w:r>
      <w:r w:rsidR="0088490D" w:rsidRPr="00CB6250">
        <w:rPr>
          <w:rFonts w:eastAsia="Times New Roman" w:cs="Times New Roman"/>
          <w:bCs/>
          <w:sz w:val="26"/>
          <w:szCs w:val="26"/>
        </w:rPr>
        <w:t xml:space="preserve">reports that he </w:t>
      </w:r>
      <w:r w:rsidR="00E354A5" w:rsidRPr="00CB6250">
        <w:rPr>
          <w:rFonts w:eastAsia="Times New Roman" w:cs="Times New Roman"/>
          <w:bCs/>
          <w:sz w:val="26"/>
          <w:szCs w:val="26"/>
        </w:rPr>
        <w:t xml:space="preserve">was given a vision of what must take place. His vision </w:t>
      </w:r>
      <w:r w:rsidR="0088490D" w:rsidRPr="00CB6250">
        <w:rPr>
          <w:rFonts w:eastAsia="Times New Roman" w:cs="Times New Roman"/>
          <w:bCs/>
          <w:sz w:val="26"/>
          <w:szCs w:val="26"/>
        </w:rPr>
        <w:t xml:space="preserve">or revelation </w:t>
      </w:r>
      <w:r w:rsidR="00E354A5" w:rsidRPr="00CB6250">
        <w:rPr>
          <w:rFonts w:eastAsia="Times New Roman" w:cs="Times New Roman"/>
          <w:bCs/>
          <w:sz w:val="26"/>
          <w:szCs w:val="26"/>
        </w:rPr>
        <w:t xml:space="preserve">was </w:t>
      </w:r>
      <w:r w:rsidR="0088490D" w:rsidRPr="00CB6250">
        <w:rPr>
          <w:rFonts w:eastAsia="Times New Roman" w:cs="Times New Roman"/>
          <w:bCs/>
          <w:sz w:val="26"/>
          <w:szCs w:val="26"/>
        </w:rPr>
        <w:t xml:space="preserve">intended </w:t>
      </w:r>
      <w:r w:rsidR="00E354A5" w:rsidRPr="00CB6250">
        <w:rPr>
          <w:rFonts w:eastAsia="Times New Roman" w:cs="Times New Roman"/>
          <w:bCs/>
          <w:sz w:val="26"/>
          <w:szCs w:val="26"/>
        </w:rPr>
        <w:t>to be a comfort</w:t>
      </w:r>
      <w:r w:rsidR="0088490D" w:rsidRPr="00CB6250">
        <w:rPr>
          <w:rFonts w:eastAsia="Times New Roman" w:cs="Times New Roman"/>
          <w:bCs/>
          <w:sz w:val="26"/>
          <w:szCs w:val="26"/>
        </w:rPr>
        <w:t>,</w:t>
      </w:r>
      <w:r w:rsidR="00E354A5" w:rsidRPr="00CB6250">
        <w:rPr>
          <w:rFonts w:eastAsia="Times New Roman" w:cs="Times New Roman"/>
          <w:bCs/>
          <w:sz w:val="26"/>
          <w:szCs w:val="26"/>
        </w:rPr>
        <w:t xml:space="preserve"> an encouragement </w:t>
      </w:r>
      <w:r w:rsidR="0088490D" w:rsidRPr="00CB6250">
        <w:rPr>
          <w:rFonts w:eastAsia="Times New Roman" w:cs="Times New Roman"/>
          <w:bCs/>
          <w:sz w:val="26"/>
          <w:szCs w:val="26"/>
        </w:rPr>
        <w:t xml:space="preserve">(and a loving challenge) </w:t>
      </w:r>
      <w:r w:rsidR="00E354A5" w:rsidRPr="00CB6250">
        <w:rPr>
          <w:rFonts w:eastAsia="Times New Roman" w:cs="Times New Roman"/>
          <w:bCs/>
          <w:sz w:val="26"/>
          <w:szCs w:val="26"/>
        </w:rPr>
        <w:t xml:space="preserve">to </w:t>
      </w:r>
      <w:r w:rsidRPr="00CB6250">
        <w:rPr>
          <w:rFonts w:eastAsia="Times New Roman" w:cs="Times New Roman"/>
          <w:bCs/>
          <w:sz w:val="26"/>
          <w:szCs w:val="26"/>
        </w:rPr>
        <w:t xml:space="preserve">Christians </w:t>
      </w:r>
      <w:r w:rsidR="00E354A5" w:rsidRPr="00CB6250">
        <w:rPr>
          <w:rFonts w:eastAsia="Times New Roman" w:cs="Times New Roman"/>
          <w:bCs/>
          <w:sz w:val="26"/>
          <w:szCs w:val="26"/>
        </w:rPr>
        <w:t xml:space="preserve">who </w:t>
      </w:r>
      <w:r w:rsidRPr="00CB6250">
        <w:rPr>
          <w:rFonts w:eastAsia="Times New Roman" w:cs="Times New Roman"/>
          <w:bCs/>
          <w:sz w:val="26"/>
          <w:szCs w:val="26"/>
        </w:rPr>
        <w:t>were facing persecution for their faith.</w:t>
      </w:r>
      <w:r w:rsidR="002C0FA4" w:rsidRPr="00CB6250">
        <w:rPr>
          <w:rStyle w:val="FootnoteReference"/>
          <w:rFonts w:eastAsia="Times New Roman" w:cs="Times New Roman"/>
          <w:bCs/>
          <w:sz w:val="26"/>
          <w:szCs w:val="26"/>
        </w:rPr>
        <w:footnoteReference w:id="1"/>
      </w:r>
      <w:r w:rsidRPr="00CB6250">
        <w:rPr>
          <w:rFonts w:eastAsia="Times New Roman" w:cs="Times New Roman"/>
          <w:bCs/>
          <w:sz w:val="26"/>
          <w:szCs w:val="26"/>
        </w:rPr>
        <w:t xml:space="preserve"> </w:t>
      </w:r>
      <w:r w:rsidR="0088490D" w:rsidRPr="00CB6250">
        <w:rPr>
          <w:rFonts w:eastAsia="Times New Roman" w:cs="Times New Roman"/>
          <w:bCs/>
          <w:sz w:val="26"/>
          <w:szCs w:val="26"/>
        </w:rPr>
        <w:t xml:space="preserve">We </w:t>
      </w:r>
      <w:r w:rsidR="008C0CF1" w:rsidRPr="00CB6250">
        <w:rPr>
          <w:rFonts w:eastAsia="Times New Roman" w:cs="Times New Roman"/>
          <w:bCs/>
          <w:sz w:val="26"/>
          <w:szCs w:val="26"/>
        </w:rPr>
        <w:t>read</w:t>
      </w:r>
      <w:r w:rsidR="0088490D" w:rsidRPr="00CB6250">
        <w:rPr>
          <w:rFonts w:eastAsia="Times New Roman" w:cs="Times New Roman"/>
          <w:bCs/>
          <w:sz w:val="26"/>
          <w:szCs w:val="26"/>
        </w:rPr>
        <w:t xml:space="preserve"> references to that persecution when </w:t>
      </w:r>
      <w:r w:rsidRPr="00CB6250">
        <w:rPr>
          <w:rFonts w:eastAsia="Times New Roman" w:cs="Times New Roman"/>
          <w:bCs/>
          <w:sz w:val="26"/>
          <w:szCs w:val="26"/>
        </w:rPr>
        <w:t xml:space="preserve">John </w:t>
      </w:r>
      <w:r w:rsidR="008C0CF1" w:rsidRPr="00CB6250">
        <w:rPr>
          <w:rFonts w:eastAsia="Times New Roman" w:cs="Times New Roman"/>
          <w:bCs/>
          <w:sz w:val="26"/>
          <w:szCs w:val="26"/>
        </w:rPr>
        <w:t xml:space="preserve">identified </w:t>
      </w:r>
      <w:r w:rsidRPr="00CB6250">
        <w:rPr>
          <w:rFonts w:eastAsia="Times New Roman" w:cs="Times New Roman"/>
          <w:bCs/>
          <w:sz w:val="26"/>
          <w:szCs w:val="26"/>
        </w:rPr>
        <w:t xml:space="preserve">a </w:t>
      </w:r>
      <w:r w:rsidR="002C0FA4" w:rsidRPr="00CB6250">
        <w:rPr>
          <w:rFonts w:eastAsia="Times New Roman" w:cs="Times New Roman"/>
          <w:bCs/>
          <w:sz w:val="26"/>
          <w:szCs w:val="26"/>
        </w:rPr>
        <w:t xml:space="preserve">martyred </w:t>
      </w:r>
      <w:r w:rsidRPr="00CB6250">
        <w:rPr>
          <w:rFonts w:eastAsia="Times New Roman" w:cs="Times New Roman"/>
          <w:bCs/>
          <w:sz w:val="26"/>
          <w:szCs w:val="26"/>
        </w:rPr>
        <w:t>disciple</w:t>
      </w:r>
      <w:r w:rsidR="002C0FA4" w:rsidRPr="00CB6250">
        <w:rPr>
          <w:rFonts w:eastAsia="Times New Roman" w:cs="Times New Roman"/>
          <w:bCs/>
          <w:sz w:val="26"/>
          <w:szCs w:val="26"/>
        </w:rPr>
        <w:t xml:space="preserve"> named Antipas</w:t>
      </w:r>
      <w:r w:rsidR="002C0FA4" w:rsidRPr="00CB6250">
        <w:rPr>
          <w:rStyle w:val="FootnoteReference"/>
          <w:rFonts w:eastAsia="Times New Roman" w:cs="Times New Roman"/>
          <w:bCs/>
          <w:sz w:val="26"/>
          <w:szCs w:val="26"/>
        </w:rPr>
        <w:footnoteReference w:id="2"/>
      </w:r>
      <w:r w:rsidR="0088490D" w:rsidRPr="00CB6250">
        <w:rPr>
          <w:rFonts w:eastAsia="Times New Roman" w:cs="Times New Roman"/>
          <w:bCs/>
          <w:sz w:val="26"/>
          <w:szCs w:val="26"/>
        </w:rPr>
        <w:t>. Also,</w:t>
      </w:r>
      <w:r w:rsidRPr="00CB6250">
        <w:rPr>
          <w:rFonts w:eastAsia="Times New Roman" w:cs="Times New Roman"/>
          <w:bCs/>
          <w:sz w:val="26"/>
          <w:szCs w:val="26"/>
        </w:rPr>
        <w:t xml:space="preserve"> John </w:t>
      </w:r>
      <w:r w:rsidR="0088490D" w:rsidRPr="00CB6250">
        <w:rPr>
          <w:rFonts w:eastAsia="Times New Roman" w:cs="Times New Roman"/>
          <w:bCs/>
          <w:sz w:val="26"/>
          <w:szCs w:val="26"/>
        </w:rPr>
        <w:t>said</w:t>
      </w:r>
      <w:r w:rsidR="002C0FA4" w:rsidRPr="00CB6250">
        <w:rPr>
          <w:rFonts w:eastAsia="Times New Roman" w:cs="Times New Roman"/>
          <w:bCs/>
          <w:sz w:val="26"/>
          <w:szCs w:val="26"/>
        </w:rPr>
        <w:t xml:space="preserve"> that he shares in the persecution </w:t>
      </w:r>
      <w:r w:rsidR="00E354A5" w:rsidRPr="00CB6250">
        <w:rPr>
          <w:rFonts w:eastAsia="Times New Roman" w:cs="Times New Roman"/>
          <w:bCs/>
          <w:sz w:val="26"/>
          <w:szCs w:val="26"/>
        </w:rPr>
        <w:t xml:space="preserve">and that </w:t>
      </w:r>
      <w:r w:rsidRPr="00CB6250">
        <w:rPr>
          <w:rFonts w:eastAsia="Times New Roman" w:cs="Times New Roman"/>
          <w:bCs/>
          <w:sz w:val="26"/>
          <w:szCs w:val="26"/>
        </w:rPr>
        <w:t xml:space="preserve">himself </w:t>
      </w:r>
      <w:r w:rsidR="00E354A5" w:rsidRPr="00CB6250">
        <w:rPr>
          <w:rFonts w:eastAsia="Times New Roman" w:cs="Times New Roman"/>
          <w:bCs/>
          <w:sz w:val="26"/>
          <w:szCs w:val="26"/>
        </w:rPr>
        <w:t>w</w:t>
      </w:r>
      <w:r w:rsidRPr="00CB6250">
        <w:rPr>
          <w:rFonts w:eastAsia="Times New Roman" w:cs="Times New Roman"/>
          <w:bCs/>
          <w:sz w:val="26"/>
          <w:szCs w:val="26"/>
        </w:rPr>
        <w:t>as an exile on the island of Patmos.</w:t>
      </w:r>
      <w:r w:rsidR="002C0FA4" w:rsidRPr="00CB6250">
        <w:rPr>
          <w:rStyle w:val="FootnoteReference"/>
          <w:rFonts w:eastAsia="Times New Roman" w:cs="Times New Roman"/>
          <w:bCs/>
          <w:sz w:val="26"/>
          <w:szCs w:val="26"/>
        </w:rPr>
        <w:footnoteReference w:id="3"/>
      </w:r>
    </w:p>
    <w:p w:rsidR="0046388B" w:rsidRPr="00CB6250" w:rsidRDefault="0046388B" w:rsidP="0046388B">
      <w:pPr>
        <w:jc w:val="both"/>
        <w:rPr>
          <w:rFonts w:cs="Times New Roman"/>
          <w:sz w:val="26"/>
          <w:szCs w:val="26"/>
        </w:rPr>
      </w:pPr>
    </w:p>
    <w:p w:rsidR="0046388B" w:rsidRPr="00CB6250" w:rsidRDefault="0046388B" w:rsidP="0046388B">
      <w:pPr>
        <w:jc w:val="both"/>
        <w:rPr>
          <w:rFonts w:cs="Times New Roman"/>
          <w:sz w:val="26"/>
          <w:szCs w:val="26"/>
        </w:rPr>
      </w:pPr>
      <w:r w:rsidRPr="00CB6250">
        <w:rPr>
          <w:rFonts w:cs="Times New Roman"/>
          <w:sz w:val="26"/>
          <w:szCs w:val="26"/>
        </w:rPr>
        <w:t>Eugene Peterson refers to the Revelation of John as a work of immense imagination.</w:t>
      </w:r>
      <w:r w:rsidR="002C0FA4" w:rsidRPr="00CB6250">
        <w:rPr>
          <w:rFonts w:cs="Times New Roman"/>
          <w:sz w:val="26"/>
          <w:szCs w:val="26"/>
        </w:rPr>
        <w:t xml:space="preserve"> Imagination not originating from John’s creative abilities, as Eugene O’Ne</w:t>
      </w:r>
      <w:r w:rsidR="00CB6250">
        <w:rPr>
          <w:rFonts w:cs="Times New Roman"/>
          <w:sz w:val="26"/>
          <w:szCs w:val="26"/>
        </w:rPr>
        <w:t>i</w:t>
      </w:r>
      <w:r w:rsidR="002C0FA4" w:rsidRPr="00CB6250">
        <w:rPr>
          <w:rFonts w:cs="Times New Roman"/>
          <w:sz w:val="26"/>
          <w:szCs w:val="26"/>
        </w:rPr>
        <w:t>l wrote creative plays, but imagination in writing what he had seen as he had been commanded to do.</w:t>
      </w:r>
      <w:r w:rsidR="002C0FA4" w:rsidRPr="00CB6250">
        <w:rPr>
          <w:rStyle w:val="FootnoteReference"/>
          <w:rFonts w:cs="Times New Roman"/>
          <w:sz w:val="26"/>
          <w:szCs w:val="26"/>
        </w:rPr>
        <w:footnoteReference w:id="4"/>
      </w:r>
      <w:r w:rsidR="00E354A5" w:rsidRPr="00CB6250">
        <w:rPr>
          <w:rFonts w:cs="Times New Roman"/>
          <w:sz w:val="26"/>
          <w:szCs w:val="26"/>
        </w:rPr>
        <w:t xml:space="preserve"> If the Revelation is a work of intense imagination, it requires our </w:t>
      </w:r>
      <w:r w:rsidR="00CB6250">
        <w:rPr>
          <w:rFonts w:cs="Times New Roman"/>
          <w:sz w:val="26"/>
          <w:szCs w:val="26"/>
        </w:rPr>
        <w:t xml:space="preserve">thoughtful </w:t>
      </w:r>
      <w:r w:rsidR="00E354A5" w:rsidRPr="00CB6250">
        <w:rPr>
          <w:rFonts w:cs="Times New Roman"/>
          <w:sz w:val="26"/>
          <w:szCs w:val="26"/>
        </w:rPr>
        <w:t>imagination in reading it</w:t>
      </w:r>
      <w:r w:rsidR="00CB6250">
        <w:rPr>
          <w:rFonts w:cs="Times New Roman"/>
          <w:sz w:val="26"/>
          <w:szCs w:val="26"/>
        </w:rPr>
        <w:t xml:space="preserve">. </w:t>
      </w:r>
      <w:r w:rsidR="00E354A5" w:rsidRPr="00CB6250">
        <w:rPr>
          <w:rFonts w:cs="Times New Roman"/>
          <w:sz w:val="26"/>
          <w:szCs w:val="26"/>
        </w:rPr>
        <w:t>There are strange scenes with odd creatures, but</w:t>
      </w:r>
      <w:r w:rsidR="00CB6250">
        <w:rPr>
          <w:rFonts w:cs="Times New Roman"/>
          <w:sz w:val="26"/>
          <w:szCs w:val="26"/>
        </w:rPr>
        <w:t>,</w:t>
      </w:r>
      <w:r w:rsidR="00E354A5" w:rsidRPr="00CB6250">
        <w:rPr>
          <w:rFonts w:cs="Times New Roman"/>
          <w:sz w:val="26"/>
          <w:szCs w:val="26"/>
        </w:rPr>
        <w:t xml:space="preserve"> with the help of a </w:t>
      </w:r>
      <w:r w:rsidR="00CB6250">
        <w:rPr>
          <w:rFonts w:cs="Times New Roman"/>
          <w:sz w:val="26"/>
          <w:szCs w:val="26"/>
        </w:rPr>
        <w:t xml:space="preserve">good </w:t>
      </w:r>
      <w:r w:rsidR="00E354A5" w:rsidRPr="00CB6250">
        <w:rPr>
          <w:rFonts w:cs="Times New Roman"/>
          <w:sz w:val="26"/>
          <w:szCs w:val="26"/>
        </w:rPr>
        <w:t>study Bible, much of what John describes can be understood.</w:t>
      </w:r>
    </w:p>
    <w:p w:rsidR="00E354A5" w:rsidRPr="00CB6250" w:rsidRDefault="00E354A5" w:rsidP="0046388B">
      <w:pPr>
        <w:jc w:val="both"/>
        <w:rPr>
          <w:rFonts w:cs="Times New Roman"/>
          <w:sz w:val="26"/>
          <w:szCs w:val="26"/>
        </w:rPr>
      </w:pPr>
    </w:p>
    <w:p w:rsidR="00E354A5" w:rsidRPr="00CB6250" w:rsidRDefault="00E354A5" w:rsidP="0046388B">
      <w:pPr>
        <w:jc w:val="both"/>
        <w:rPr>
          <w:rFonts w:cs="Times New Roman"/>
          <w:sz w:val="26"/>
          <w:szCs w:val="26"/>
        </w:rPr>
      </w:pPr>
      <w:r w:rsidRPr="00CB6250">
        <w:rPr>
          <w:rFonts w:cs="Times New Roman"/>
          <w:sz w:val="26"/>
          <w:szCs w:val="26"/>
        </w:rPr>
        <w:t xml:space="preserve">Counter to </w:t>
      </w:r>
      <w:r w:rsidR="008C0CF1" w:rsidRPr="00CB6250">
        <w:rPr>
          <w:rFonts w:cs="Times New Roman"/>
          <w:sz w:val="26"/>
          <w:szCs w:val="26"/>
        </w:rPr>
        <w:t xml:space="preserve">ways that </w:t>
      </w:r>
      <w:r w:rsidR="00CB6250">
        <w:rPr>
          <w:rFonts w:cs="Times New Roman"/>
          <w:sz w:val="26"/>
          <w:szCs w:val="26"/>
        </w:rPr>
        <w:t>some</w:t>
      </w:r>
      <w:r w:rsidR="0099235E" w:rsidRPr="00CB6250">
        <w:rPr>
          <w:rFonts w:cs="Times New Roman"/>
          <w:sz w:val="26"/>
          <w:szCs w:val="26"/>
        </w:rPr>
        <w:t xml:space="preserve"> </w:t>
      </w:r>
      <w:r w:rsidR="008C0CF1" w:rsidRPr="00CB6250">
        <w:rPr>
          <w:rFonts w:cs="Times New Roman"/>
          <w:sz w:val="26"/>
          <w:szCs w:val="26"/>
        </w:rPr>
        <w:t xml:space="preserve">in our day </w:t>
      </w:r>
      <w:r w:rsidR="00CB6250">
        <w:rPr>
          <w:rFonts w:cs="Times New Roman"/>
          <w:sz w:val="26"/>
          <w:szCs w:val="26"/>
        </w:rPr>
        <w:t xml:space="preserve">mistakenly </w:t>
      </w:r>
      <w:r w:rsidR="008C0CF1" w:rsidRPr="00CB6250">
        <w:rPr>
          <w:rFonts w:cs="Times New Roman"/>
          <w:sz w:val="26"/>
          <w:szCs w:val="26"/>
        </w:rPr>
        <w:t xml:space="preserve">decipher this book </w:t>
      </w:r>
      <w:r w:rsidR="00CB6250">
        <w:rPr>
          <w:rFonts w:cs="Times New Roman"/>
          <w:sz w:val="26"/>
          <w:szCs w:val="26"/>
        </w:rPr>
        <w:t>as written just for our lifetime</w:t>
      </w:r>
      <w:r w:rsidR="008C0CF1" w:rsidRPr="00CB6250">
        <w:rPr>
          <w:rFonts w:cs="Times New Roman"/>
          <w:sz w:val="26"/>
          <w:szCs w:val="26"/>
        </w:rPr>
        <w:t xml:space="preserve">, </w:t>
      </w:r>
      <w:r w:rsidR="0099235E" w:rsidRPr="00CB6250">
        <w:rPr>
          <w:rFonts w:cs="Times New Roman"/>
          <w:sz w:val="26"/>
          <w:szCs w:val="26"/>
        </w:rPr>
        <w:t xml:space="preserve">it </w:t>
      </w:r>
      <w:r w:rsidRPr="00CB6250">
        <w:rPr>
          <w:rFonts w:cs="Times New Roman"/>
          <w:sz w:val="26"/>
          <w:szCs w:val="26"/>
        </w:rPr>
        <w:t xml:space="preserve">was written to first century and early second century Christians. Just as Paul wrote to </w:t>
      </w:r>
      <w:r w:rsidR="00AD6007" w:rsidRPr="00CB6250">
        <w:rPr>
          <w:rFonts w:cs="Times New Roman"/>
          <w:sz w:val="26"/>
          <w:szCs w:val="26"/>
        </w:rPr>
        <w:t xml:space="preserve">his contemporaries so John wrote to the </w:t>
      </w:r>
      <w:r w:rsidR="0099235E" w:rsidRPr="00CB6250">
        <w:rPr>
          <w:rFonts w:cs="Times New Roman"/>
          <w:sz w:val="26"/>
          <w:szCs w:val="26"/>
        </w:rPr>
        <w:t xml:space="preserve">7 </w:t>
      </w:r>
      <w:r w:rsidR="00AD6007" w:rsidRPr="00CB6250">
        <w:rPr>
          <w:rFonts w:cs="Times New Roman"/>
          <w:sz w:val="26"/>
          <w:szCs w:val="26"/>
        </w:rPr>
        <w:t xml:space="preserve">churches in Asia. And just as Paul’s letters have implications for our faith and for how we live our faith so the Revelation has implications for us as well…as I hope we will see today. </w:t>
      </w:r>
    </w:p>
    <w:p w:rsidR="00AD6007" w:rsidRPr="00CB6250" w:rsidRDefault="00AD6007" w:rsidP="0046388B">
      <w:pPr>
        <w:jc w:val="both"/>
        <w:rPr>
          <w:rFonts w:cs="Times New Roman"/>
          <w:sz w:val="26"/>
          <w:szCs w:val="26"/>
        </w:rPr>
      </w:pPr>
    </w:p>
    <w:p w:rsidR="006254C7" w:rsidRPr="00CB6250" w:rsidRDefault="00AD6007" w:rsidP="0046388B">
      <w:pPr>
        <w:jc w:val="both"/>
        <w:rPr>
          <w:rFonts w:cs="Times New Roman"/>
          <w:sz w:val="26"/>
          <w:szCs w:val="26"/>
        </w:rPr>
      </w:pPr>
      <w:r w:rsidRPr="00CB6250">
        <w:rPr>
          <w:rFonts w:cs="Times New Roman"/>
          <w:sz w:val="26"/>
          <w:szCs w:val="26"/>
        </w:rPr>
        <w:t>While the scenes and images John describes seem odd to us, they are of a form of writing called “apocalyp</w:t>
      </w:r>
      <w:r w:rsidR="008C0CF1" w:rsidRPr="00CB6250">
        <w:rPr>
          <w:rFonts w:cs="Times New Roman"/>
          <w:sz w:val="26"/>
          <w:szCs w:val="26"/>
        </w:rPr>
        <w:t>se</w:t>
      </w:r>
      <w:r w:rsidRPr="00CB6250">
        <w:rPr>
          <w:rFonts w:cs="Times New Roman"/>
          <w:sz w:val="26"/>
          <w:szCs w:val="26"/>
        </w:rPr>
        <w:t xml:space="preserve">”. Apocalypse means “revelation” or “unveiling” and it was </w:t>
      </w:r>
      <w:r w:rsidR="008C0CF1" w:rsidRPr="00CB6250">
        <w:rPr>
          <w:rFonts w:cs="Times New Roman"/>
          <w:sz w:val="26"/>
          <w:szCs w:val="26"/>
        </w:rPr>
        <w:t xml:space="preserve">an understood form </w:t>
      </w:r>
      <w:r w:rsidRPr="00CB6250">
        <w:rPr>
          <w:rFonts w:cs="Times New Roman"/>
          <w:sz w:val="26"/>
          <w:szCs w:val="26"/>
        </w:rPr>
        <w:t xml:space="preserve">among John’s contemporaries. </w:t>
      </w:r>
    </w:p>
    <w:p w:rsidR="006254C7" w:rsidRPr="00CB6250" w:rsidRDefault="006254C7" w:rsidP="0046388B">
      <w:pPr>
        <w:jc w:val="both"/>
        <w:rPr>
          <w:rFonts w:cs="Times New Roman"/>
          <w:sz w:val="26"/>
          <w:szCs w:val="26"/>
        </w:rPr>
      </w:pPr>
    </w:p>
    <w:p w:rsidR="00AD6007" w:rsidRPr="00CB6250" w:rsidRDefault="0099235E" w:rsidP="0046388B">
      <w:pPr>
        <w:jc w:val="both"/>
        <w:rPr>
          <w:rFonts w:cs="Times New Roman"/>
          <w:sz w:val="26"/>
          <w:szCs w:val="26"/>
        </w:rPr>
      </w:pPr>
      <w:r w:rsidRPr="00CB6250">
        <w:rPr>
          <w:rFonts w:cs="Times New Roman"/>
          <w:sz w:val="26"/>
          <w:szCs w:val="26"/>
        </w:rPr>
        <w:t>Think for a moment…i</w:t>
      </w:r>
      <w:r w:rsidR="00AD6007" w:rsidRPr="00CB6250">
        <w:rPr>
          <w:rFonts w:cs="Times New Roman"/>
          <w:sz w:val="26"/>
          <w:szCs w:val="26"/>
        </w:rPr>
        <w:t xml:space="preserve">n our time a cartoon with a donkey and an elephant debating national policy </w:t>
      </w:r>
      <w:r w:rsidRPr="00CB6250">
        <w:rPr>
          <w:rFonts w:cs="Times New Roman"/>
          <w:sz w:val="26"/>
          <w:szCs w:val="26"/>
        </w:rPr>
        <w:t xml:space="preserve">are </w:t>
      </w:r>
      <w:r w:rsidR="00AD6007" w:rsidRPr="00CB6250">
        <w:rPr>
          <w:rFonts w:cs="Times New Roman"/>
          <w:sz w:val="26"/>
          <w:szCs w:val="26"/>
        </w:rPr>
        <w:t>not thought to be two animals</w:t>
      </w:r>
      <w:r w:rsidR="006254C7" w:rsidRPr="00CB6250">
        <w:rPr>
          <w:rFonts w:cs="Times New Roman"/>
          <w:sz w:val="26"/>
          <w:szCs w:val="26"/>
        </w:rPr>
        <w:t xml:space="preserve"> which miraculously talk</w:t>
      </w:r>
      <w:r w:rsidR="00AD6007" w:rsidRPr="00CB6250">
        <w:rPr>
          <w:rFonts w:cs="Times New Roman"/>
          <w:sz w:val="26"/>
          <w:szCs w:val="26"/>
        </w:rPr>
        <w:t>, but the representation of two political parties</w:t>
      </w:r>
      <w:r w:rsidR="006254C7" w:rsidRPr="00CB6250">
        <w:rPr>
          <w:rFonts w:cs="Times New Roman"/>
          <w:sz w:val="26"/>
          <w:szCs w:val="26"/>
        </w:rPr>
        <w:t xml:space="preserve"> debating policy</w:t>
      </w:r>
      <w:r w:rsidR="00AD6007" w:rsidRPr="00CB6250">
        <w:rPr>
          <w:rFonts w:cs="Times New Roman"/>
          <w:sz w:val="26"/>
          <w:szCs w:val="26"/>
        </w:rPr>
        <w:t>. In a similar way</w:t>
      </w:r>
      <w:r w:rsidR="00B6054B" w:rsidRPr="00CB6250">
        <w:rPr>
          <w:rFonts w:cs="Times New Roman"/>
          <w:sz w:val="26"/>
          <w:szCs w:val="26"/>
        </w:rPr>
        <w:t xml:space="preserve"> when a </w:t>
      </w:r>
      <w:r w:rsidR="00CB6250">
        <w:rPr>
          <w:rFonts w:cs="Times New Roman"/>
          <w:sz w:val="26"/>
          <w:szCs w:val="26"/>
        </w:rPr>
        <w:t>television</w:t>
      </w:r>
      <w:r w:rsidR="00B6054B" w:rsidRPr="00CB6250">
        <w:rPr>
          <w:rFonts w:cs="Times New Roman"/>
          <w:sz w:val="26"/>
          <w:szCs w:val="26"/>
        </w:rPr>
        <w:t xml:space="preserve"> character says “Beam me up, Scotty” we know that </w:t>
      </w:r>
      <w:r w:rsidR="00CB6250">
        <w:rPr>
          <w:rFonts w:cs="Times New Roman"/>
          <w:sz w:val="26"/>
          <w:szCs w:val="26"/>
        </w:rPr>
        <w:t xml:space="preserve">he </w:t>
      </w:r>
      <w:r w:rsidR="00B6054B" w:rsidRPr="00CB6250">
        <w:rPr>
          <w:rFonts w:cs="Times New Roman"/>
          <w:sz w:val="26"/>
          <w:szCs w:val="26"/>
        </w:rPr>
        <w:t xml:space="preserve">it is not </w:t>
      </w:r>
      <w:r w:rsidR="00CB6250">
        <w:rPr>
          <w:rFonts w:cs="Times New Roman"/>
          <w:sz w:val="26"/>
          <w:szCs w:val="26"/>
        </w:rPr>
        <w:t xml:space="preserve">describing an actual event. Rather he is a fictional character in </w:t>
      </w:r>
      <w:r w:rsidR="00B6054B" w:rsidRPr="00CB6250">
        <w:rPr>
          <w:rFonts w:cs="Times New Roman"/>
          <w:sz w:val="26"/>
          <w:szCs w:val="26"/>
        </w:rPr>
        <w:t xml:space="preserve">an imaginary </w:t>
      </w:r>
      <w:r w:rsidR="00CB6250">
        <w:rPr>
          <w:rFonts w:cs="Times New Roman"/>
          <w:sz w:val="26"/>
          <w:szCs w:val="26"/>
        </w:rPr>
        <w:t xml:space="preserve">genre </w:t>
      </w:r>
      <w:r w:rsidRPr="00CB6250">
        <w:rPr>
          <w:rFonts w:cs="Times New Roman"/>
          <w:sz w:val="26"/>
          <w:szCs w:val="26"/>
        </w:rPr>
        <w:t xml:space="preserve">called </w:t>
      </w:r>
      <w:r w:rsidR="00B6054B" w:rsidRPr="00CB6250">
        <w:rPr>
          <w:rFonts w:cs="Times New Roman"/>
          <w:sz w:val="26"/>
          <w:szCs w:val="26"/>
        </w:rPr>
        <w:t xml:space="preserve">science fiction. So too with apocalyptic literature.  </w:t>
      </w:r>
      <w:r w:rsidRPr="00CB6250">
        <w:rPr>
          <w:rFonts w:cs="Times New Roman"/>
          <w:sz w:val="26"/>
          <w:szCs w:val="26"/>
        </w:rPr>
        <w:t>The people of John’s day would have understood the apocalyptic genre.</w:t>
      </w:r>
    </w:p>
    <w:p w:rsidR="00B6054B" w:rsidRPr="00CB6250" w:rsidRDefault="00B6054B" w:rsidP="0046388B">
      <w:pPr>
        <w:jc w:val="both"/>
        <w:rPr>
          <w:rFonts w:cs="Times New Roman"/>
          <w:sz w:val="26"/>
          <w:szCs w:val="26"/>
        </w:rPr>
      </w:pPr>
    </w:p>
    <w:p w:rsidR="00B6054B" w:rsidRPr="00CB6250" w:rsidRDefault="006254C7" w:rsidP="0046388B">
      <w:pPr>
        <w:jc w:val="both"/>
        <w:rPr>
          <w:rFonts w:cs="Times New Roman"/>
          <w:sz w:val="26"/>
          <w:szCs w:val="26"/>
        </w:rPr>
      </w:pPr>
      <w:r w:rsidRPr="00CB6250">
        <w:rPr>
          <w:rFonts w:cs="Times New Roman"/>
          <w:sz w:val="26"/>
          <w:szCs w:val="26"/>
        </w:rPr>
        <w:t xml:space="preserve">That is supported by other examples of apocalyptic writing in Scripture: </w:t>
      </w:r>
      <w:r w:rsidR="00B6054B" w:rsidRPr="00CB6250">
        <w:rPr>
          <w:rFonts w:cs="Times New Roman"/>
          <w:sz w:val="26"/>
          <w:szCs w:val="26"/>
        </w:rPr>
        <w:t xml:space="preserve">the </w:t>
      </w:r>
      <w:r w:rsidR="00F700D6">
        <w:rPr>
          <w:rFonts w:cs="Times New Roman"/>
          <w:sz w:val="26"/>
          <w:szCs w:val="26"/>
        </w:rPr>
        <w:t>Old Testament b</w:t>
      </w:r>
      <w:r w:rsidR="00B6054B" w:rsidRPr="00CB6250">
        <w:rPr>
          <w:rFonts w:cs="Times New Roman"/>
          <w:sz w:val="26"/>
          <w:szCs w:val="26"/>
        </w:rPr>
        <w:t xml:space="preserve">ook of Daniel, </w:t>
      </w:r>
      <w:r w:rsidR="00F700D6">
        <w:rPr>
          <w:rFonts w:cs="Times New Roman"/>
          <w:sz w:val="26"/>
          <w:szCs w:val="26"/>
        </w:rPr>
        <w:t xml:space="preserve">and the New Testament books of </w:t>
      </w:r>
      <w:r w:rsidR="00B6054B" w:rsidRPr="00CB6250">
        <w:rPr>
          <w:rFonts w:cs="Times New Roman"/>
          <w:sz w:val="26"/>
          <w:szCs w:val="26"/>
        </w:rPr>
        <w:t>Matthew 24-25, Mark 13, Luke 21, 1 Thessalonians 4 and 1 Corinthians 15.</w:t>
      </w:r>
    </w:p>
    <w:p w:rsidR="00344097" w:rsidRPr="00CB6250" w:rsidRDefault="00344097" w:rsidP="0046388B">
      <w:pPr>
        <w:jc w:val="both"/>
        <w:rPr>
          <w:rFonts w:cs="Times New Roman"/>
          <w:sz w:val="26"/>
          <w:szCs w:val="26"/>
        </w:rPr>
      </w:pPr>
    </w:p>
    <w:p w:rsidR="00344097" w:rsidRPr="00CB6250" w:rsidRDefault="00344097" w:rsidP="0046388B">
      <w:pPr>
        <w:jc w:val="both"/>
        <w:rPr>
          <w:rFonts w:cs="Times New Roman"/>
          <w:sz w:val="26"/>
          <w:szCs w:val="26"/>
        </w:rPr>
      </w:pPr>
      <w:r w:rsidRPr="00CB6250">
        <w:rPr>
          <w:rFonts w:cs="Times New Roman"/>
          <w:sz w:val="26"/>
          <w:szCs w:val="26"/>
        </w:rPr>
        <w:t xml:space="preserve">So much of John’s vision </w:t>
      </w:r>
      <w:r w:rsidR="006254C7" w:rsidRPr="00CB6250">
        <w:rPr>
          <w:rFonts w:cs="Times New Roman"/>
          <w:sz w:val="26"/>
          <w:szCs w:val="26"/>
        </w:rPr>
        <w:t xml:space="preserve">comes from our </w:t>
      </w:r>
      <w:r w:rsidRPr="00CB6250">
        <w:rPr>
          <w:rFonts w:cs="Times New Roman"/>
          <w:sz w:val="26"/>
          <w:szCs w:val="26"/>
        </w:rPr>
        <w:t xml:space="preserve">Old Testament </w:t>
      </w:r>
      <w:r w:rsidR="0099235E" w:rsidRPr="00CB6250">
        <w:rPr>
          <w:rFonts w:cs="Times New Roman"/>
          <w:sz w:val="26"/>
          <w:szCs w:val="26"/>
        </w:rPr>
        <w:t xml:space="preserve">and reflects the witness of our New Testament </w:t>
      </w:r>
      <w:r w:rsidRPr="00CB6250">
        <w:rPr>
          <w:rFonts w:cs="Times New Roman"/>
          <w:sz w:val="26"/>
          <w:szCs w:val="26"/>
        </w:rPr>
        <w:t>that Eugene Peterson writes</w:t>
      </w:r>
    </w:p>
    <w:p w:rsidR="00344097" w:rsidRPr="00CB6250" w:rsidRDefault="00344097" w:rsidP="0046388B">
      <w:pPr>
        <w:jc w:val="both"/>
        <w:rPr>
          <w:rFonts w:cs="Times New Roman"/>
          <w:sz w:val="26"/>
          <w:szCs w:val="26"/>
        </w:rPr>
      </w:pPr>
    </w:p>
    <w:p w:rsidR="00344097" w:rsidRPr="00CB6250" w:rsidRDefault="00344097" w:rsidP="00344097">
      <w:pPr>
        <w:ind w:left="720"/>
        <w:jc w:val="both"/>
        <w:rPr>
          <w:rFonts w:cs="Times New Roman"/>
          <w:sz w:val="26"/>
          <w:szCs w:val="26"/>
        </w:rPr>
      </w:pPr>
      <w:r w:rsidRPr="00CB6250">
        <w:rPr>
          <w:rFonts w:cs="Times New Roman"/>
          <w:sz w:val="26"/>
          <w:szCs w:val="26"/>
        </w:rPr>
        <w:t>I do not read the Revelation to get additional information about the life of faith in Christ. I have read it all before in law and prophet, in gospel and epistle. Everything in the Revelation can be found in the previous sixty-five books of the Bible. The Revelation adds nothing of substance to what we already know. The truth of the gospel is already complete, revealed in Jesus Christ. There is nothing new to say on the subject. But there is a new way to say it. I read the Revelation not to get more information but to revive my imagination.</w:t>
      </w:r>
      <w:r w:rsidRPr="00CB6250">
        <w:rPr>
          <w:rStyle w:val="FootnoteReference"/>
          <w:rFonts w:cs="Times New Roman"/>
          <w:sz w:val="26"/>
          <w:szCs w:val="26"/>
        </w:rPr>
        <w:footnoteReference w:id="5"/>
      </w:r>
      <w:r w:rsidRPr="00CB6250">
        <w:rPr>
          <w:rFonts w:cs="Times New Roman"/>
          <w:sz w:val="26"/>
          <w:szCs w:val="26"/>
        </w:rPr>
        <w:t xml:space="preserve"> </w:t>
      </w:r>
    </w:p>
    <w:p w:rsidR="00344097" w:rsidRPr="00CB6250" w:rsidRDefault="00344097" w:rsidP="00344097">
      <w:pPr>
        <w:ind w:left="720"/>
        <w:jc w:val="both"/>
        <w:rPr>
          <w:rFonts w:cs="Times New Roman"/>
          <w:sz w:val="26"/>
          <w:szCs w:val="26"/>
        </w:rPr>
      </w:pPr>
    </w:p>
    <w:p w:rsidR="006254C7" w:rsidRPr="00CB6250" w:rsidRDefault="006254C7" w:rsidP="006254C7">
      <w:pPr>
        <w:jc w:val="both"/>
        <w:rPr>
          <w:rFonts w:cs="Times New Roman"/>
          <w:sz w:val="26"/>
          <w:szCs w:val="26"/>
        </w:rPr>
      </w:pPr>
      <w:r w:rsidRPr="00CB6250">
        <w:rPr>
          <w:rFonts w:cs="Times New Roman"/>
          <w:sz w:val="26"/>
          <w:szCs w:val="26"/>
        </w:rPr>
        <w:t>Peterson continues,</w:t>
      </w:r>
    </w:p>
    <w:p w:rsidR="00344097" w:rsidRPr="00CB6250" w:rsidRDefault="00344097" w:rsidP="00344097">
      <w:pPr>
        <w:ind w:left="720"/>
        <w:jc w:val="both"/>
        <w:rPr>
          <w:rFonts w:cs="Times New Roman"/>
          <w:sz w:val="26"/>
          <w:szCs w:val="26"/>
        </w:rPr>
      </w:pPr>
      <w:r w:rsidRPr="00CB6250">
        <w:rPr>
          <w:rFonts w:cs="Times New Roman"/>
          <w:sz w:val="26"/>
          <w:szCs w:val="26"/>
        </w:rPr>
        <w:t>St. John uses words the way poets do, recombining them in fresh ways so that old truth is freshly perceived. He takes truth that has been eroded to platitude by careless usage and sets it in motion before us in an “animated and impassioned dance of ideas”.</w:t>
      </w:r>
      <w:r w:rsidRPr="00CB6250">
        <w:rPr>
          <w:rStyle w:val="FootnoteReference"/>
          <w:rFonts w:cs="Times New Roman"/>
          <w:sz w:val="26"/>
          <w:szCs w:val="26"/>
        </w:rPr>
        <w:footnoteReference w:id="6"/>
      </w:r>
    </w:p>
    <w:p w:rsidR="00344097" w:rsidRPr="00CB6250" w:rsidRDefault="00344097" w:rsidP="00344097">
      <w:pPr>
        <w:jc w:val="both"/>
        <w:rPr>
          <w:rFonts w:cs="Times New Roman"/>
          <w:sz w:val="26"/>
          <w:szCs w:val="26"/>
        </w:rPr>
      </w:pPr>
    </w:p>
    <w:p w:rsidR="00AD6007" w:rsidRPr="00CB6250" w:rsidRDefault="00AD6007" w:rsidP="00AD6007">
      <w:pPr>
        <w:jc w:val="center"/>
        <w:rPr>
          <w:rFonts w:cs="Times New Roman"/>
          <w:sz w:val="26"/>
          <w:szCs w:val="26"/>
        </w:rPr>
      </w:pPr>
      <w:r w:rsidRPr="00CB6250">
        <w:rPr>
          <w:rFonts w:cs="Times New Roman"/>
          <w:sz w:val="26"/>
          <w:szCs w:val="26"/>
        </w:rPr>
        <w:t>†</w:t>
      </w:r>
    </w:p>
    <w:p w:rsidR="0046388B" w:rsidRPr="00CB6250" w:rsidRDefault="0046388B" w:rsidP="0046388B">
      <w:pPr>
        <w:jc w:val="both"/>
        <w:rPr>
          <w:rFonts w:cs="Times New Roman"/>
          <w:sz w:val="26"/>
          <w:szCs w:val="26"/>
        </w:rPr>
      </w:pPr>
    </w:p>
    <w:p w:rsidR="0046388B" w:rsidRPr="00CB6250" w:rsidRDefault="00AD6007" w:rsidP="0046388B">
      <w:pPr>
        <w:jc w:val="both"/>
        <w:rPr>
          <w:rFonts w:cs="Times New Roman"/>
          <w:sz w:val="26"/>
          <w:szCs w:val="26"/>
        </w:rPr>
      </w:pPr>
      <w:r w:rsidRPr="00CB6250">
        <w:rPr>
          <w:rFonts w:cs="Times New Roman"/>
          <w:sz w:val="26"/>
          <w:szCs w:val="26"/>
        </w:rPr>
        <w:t xml:space="preserve">This pastoral letter </w:t>
      </w:r>
      <w:r w:rsidR="00B6054B" w:rsidRPr="00CB6250">
        <w:rPr>
          <w:rFonts w:cs="Times New Roman"/>
          <w:sz w:val="26"/>
          <w:szCs w:val="26"/>
        </w:rPr>
        <w:t xml:space="preserve">of Revelation </w:t>
      </w:r>
      <w:r w:rsidRPr="00CB6250">
        <w:rPr>
          <w:rFonts w:cs="Times New Roman"/>
          <w:sz w:val="26"/>
          <w:szCs w:val="26"/>
        </w:rPr>
        <w:t xml:space="preserve">begins </w:t>
      </w:r>
      <w:r w:rsidR="00B6054B" w:rsidRPr="00CB6250">
        <w:rPr>
          <w:rFonts w:cs="Times New Roman"/>
          <w:sz w:val="26"/>
          <w:szCs w:val="26"/>
        </w:rPr>
        <w:t xml:space="preserve">with </w:t>
      </w:r>
      <w:r w:rsidR="0046388B" w:rsidRPr="00CB6250">
        <w:rPr>
          <w:rFonts w:cs="Times New Roman"/>
          <w:sz w:val="26"/>
          <w:szCs w:val="26"/>
        </w:rPr>
        <w:t>John</w:t>
      </w:r>
      <w:r w:rsidR="002C0FA4" w:rsidRPr="00CB6250">
        <w:rPr>
          <w:rFonts w:cs="Times New Roman"/>
          <w:sz w:val="26"/>
          <w:szCs w:val="26"/>
        </w:rPr>
        <w:t xml:space="preserve"> </w:t>
      </w:r>
      <w:r w:rsidR="0046388B" w:rsidRPr="00CB6250">
        <w:rPr>
          <w:rFonts w:cs="Times New Roman"/>
          <w:sz w:val="26"/>
          <w:szCs w:val="26"/>
        </w:rPr>
        <w:t>describ</w:t>
      </w:r>
      <w:r w:rsidR="00B6054B" w:rsidRPr="00CB6250">
        <w:rPr>
          <w:rFonts w:cs="Times New Roman"/>
          <w:sz w:val="26"/>
          <w:szCs w:val="26"/>
        </w:rPr>
        <w:t>ing</w:t>
      </w:r>
      <w:r w:rsidR="0046388B" w:rsidRPr="00CB6250">
        <w:rPr>
          <w:rFonts w:cs="Times New Roman"/>
          <w:sz w:val="26"/>
          <w:szCs w:val="26"/>
        </w:rPr>
        <w:t xml:space="preserve"> himself as being </w:t>
      </w:r>
      <w:r w:rsidR="00B6054B" w:rsidRPr="00CB6250">
        <w:rPr>
          <w:rFonts w:cs="Times New Roman"/>
          <w:sz w:val="26"/>
          <w:szCs w:val="26"/>
        </w:rPr>
        <w:t>“</w:t>
      </w:r>
      <w:r w:rsidR="0046388B" w:rsidRPr="00CB6250">
        <w:rPr>
          <w:rFonts w:cs="Times New Roman"/>
          <w:sz w:val="26"/>
          <w:szCs w:val="26"/>
        </w:rPr>
        <w:t>in the Spirit</w:t>
      </w:r>
      <w:r w:rsidR="00B6054B" w:rsidRPr="00CB6250">
        <w:rPr>
          <w:rFonts w:cs="Times New Roman"/>
          <w:sz w:val="26"/>
          <w:szCs w:val="26"/>
        </w:rPr>
        <w:t>”</w:t>
      </w:r>
      <w:r w:rsidR="0046388B" w:rsidRPr="00CB6250">
        <w:rPr>
          <w:rFonts w:cs="Times New Roman"/>
          <w:sz w:val="26"/>
          <w:szCs w:val="26"/>
        </w:rPr>
        <w:t xml:space="preserve"> or in a prophetic visionary trance.</w:t>
      </w:r>
      <w:r w:rsidR="0046388B" w:rsidRPr="00CB6250">
        <w:rPr>
          <w:rStyle w:val="FootnoteReference"/>
          <w:rFonts w:cs="Times New Roman"/>
          <w:sz w:val="26"/>
          <w:szCs w:val="26"/>
        </w:rPr>
        <w:footnoteReference w:id="7"/>
      </w:r>
      <w:r w:rsidR="0046388B" w:rsidRPr="00CB6250">
        <w:rPr>
          <w:rFonts w:cs="Times New Roman"/>
          <w:sz w:val="26"/>
          <w:szCs w:val="26"/>
        </w:rPr>
        <w:t xml:space="preserve"> </w:t>
      </w:r>
      <w:r w:rsidR="002C0FA4" w:rsidRPr="00CB6250">
        <w:rPr>
          <w:rFonts w:cs="Times New Roman"/>
          <w:sz w:val="26"/>
          <w:szCs w:val="26"/>
        </w:rPr>
        <w:t xml:space="preserve">In the Spirit </w:t>
      </w:r>
      <w:r w:rsidR="0046388B" w:rsidRPr="00CB6250">
        <w:rPr>
          <w:rFonts w:cs="Times New Roman"/>
          <w:sz w:val="26"/>
          <w:szCs w:val="26"/>
        </w:rPr>
        <w:t xml:space="preserve">John </w:t>
      </w:r>
      <w:r w:rsidR="00B6054B" w:rsidRPr="00CB6250">
        <w:rPr>
          <w:rFonts w:cs="Times New Roman"/>
          <w:sz w:val="26"/>
          <w:szCs w:val="26"/>
        </w:rPr>
        <w:t>saw</w:t>
      </w:r>
      <w:r w:rsidR="0046388B" w:rsidRPr="00CB6250">
        <w:rPr>
          <w:rFonts w:cs="Times New Roman"/>
          <w:sz w:val="26"/>
          <w:szCs w:val="26"/>
        </w:rPr>
        <w:t xml:space="preserve"> heaven </w:t>
      </w:r>
      <w:r w:rsidR="00B6054B" w:rsidRPr="00CB6250">
        <w:rPr>
          <w:rFonts w:cs="Times New Roman"/>
          <w:sz w:val="26"/>
          <w:szCs w:val="26"/>
        </w:rPr>
        <w:t xml:space="preserve">with </w:t>
      </w:r>
      <w:r w:rsidR="0046388B" w:rsidRPr="00CB6250">
        <w:rPr>
          <w:rFonts w:cs="Times New Roman"/>
          <w:sz w:val="26"/>
          <w:szCs w:val="26"/>
        </w:rPr>
        <w:t xml:space="preserve">God seated on the </w:t>
      </w:r>
      <w:r w:rsidR="002C0FA4" w:rsidRPr="00CB6250">
        <w:rPr>
          <w:rFonts w:cs="Times New Roman"/>
          <w:sz w:val="26"/>
          <w:szCs w:val="26"/>
        </w:rPr>
        <w:t xml:space="preserve">heavenly </w:t>
      </w:r>
      <w:r w:rsidR="0046388B" w:rsidRPr="00CB6250">
        <w:rPr>
          <w:rFonts w:cs="Times New Roman"/>
          <w:sz w:val="26"/>
          <w:szCs w:val="26"/>
        </w:rPr>
        <w:t>throne. Characteristic with Jewish tradition God’s name is not pronounced;</w:t>
      </w:r>
      <w:r w:rsidR="006254C7" w:rsidRPr="00CB6250">
        <w:rPr>
          <w:rFonts w:cs="Times New Roman"/>
          <w:sz w:val="26"/>
          <w:szCs w:val="26"/>
        </w:rPr>
        <w:t xml:space="preserve"> rather</w:t>
      </w:r>
      <w:r w:rsidR="0046388B" w:rsidRPr="00CB6250">
        <w:rPr>
          <w:rFonts w:cs="Times New Roman"/>
          <w:sz w:val="26"/>
          <w:szCs w:val="26"/>
        </w:rPr>
        <w:t xml:space="preserve"> </w:t>
      </w:r>
      <w:r w:rsidR="00B6054B" w:rsidRPr="00CB6250">
        <w:rPr>
          <w:rFonts w:cs="Times New Roman"/>
          <w:sz w:val="26"/>
          <w:szCs w:val="26"/>
        </w:rPr>
        <w:t xml:space="preserve">John referred </w:t>
      </w:r>
      <w:r w:rsidR="002C0FA4" w:rsidRPr="00CB6250">
        <w:rPr>
          <w:rFonts w:cs="Times New Roman"/>
          <w:sz w:val="26"/>
          <w:szCs w:val="26"/>
        </w:rPr>
        <w:t xml:space="preserve">to </w:t>
      </w:r>
      <w:r w:rsidR="0046388B" w:rsidRPr="00CB6250">
        <w:rPr>
          <w:rFonts w:cs="Times New Roman"/>
          <w:sz w:val="26"/>
          <w:szCs w:val="26"/>
        </w:rPr>
        <w:t xml:space="preserve">God </w:t>
      </w:r>
      <w:r w:rsidR="002C0FA4" w:rsidRPr="00CB6250">
        <w:rPr>
          <w:rFonts w:cs="Times New Roman"/>
          <w:sz w:val="26"/>
          <w:szCs w:val="26"/>
        </w:rPr>
        <w:t xml:space="preserve">descriptively </w:t>
      </w:r>
      <w:r w:rsidR="0046388B" w:rsidRPr="00CB6250">
        <w:rPr>
          <w:rFonts w:cs="Times New Roman"/>
          <w:sz w:val="26"/>
          <w:szCs w:val="26"/>
        </w:rPr>
        <w:t>as “the one who was seated on the throne”.</w:t>
      </w:r>
    </w:p>
    <w:p w:rsidR="0046388B" w:rsidRPr="00CB6250" w:rsidRDefault="0046388B" w:rsidP="0046388B">
      <w:pPr>
        <w:jc w:val="both"/>
        <w:rPr>
          <w:rFonts w:cs="Times New Roman"/>
          <w:sz w:val="26"/>
          <w:szCs w:val="26"/>
        </w:rPr>
      </w:pPr>
    </w:p>
    <w:p w:rsidR="0046388B" w:rsidRPr="00CB6250" w:rsidRDefault="002C0FA4" w:rsidP="0046388B">
      <w:pPr>
        <w:jc w:val="both"/>
        <w:rPr>
          <w:rFonts w:cs="Times New Roman"/>
          <w:sz w:val="26"/>
          <w:szCs w:val="26"/>
        </w:rPr>
      </w:pPr>
      <w:r w:rsidRPr="00CB6250">
        <w:rPr>
          <w:rFonts w:cs="Times New Roman"/>
          <w:sz w:val="26"/>
          <w:szCs w:val="26"/>
        </w:rPr>
        <w:t xml:space="preserve">To people who felt the power and the pinch of Roman rule and rejection </w:t>
      </w:r>
      <w:r w:rsidR="00F700D6">
        <w:rPr>
          <w:rFonts w:cs="Times New Roman"/>
          <w:sz w:val="26"/>
          <w:szCs w:val="26"/>
        </w:rPr>
        <w:t>by</w:t>
      </w:r>
      <w:r w:rsidRPr="00CB6250">
        <w:rPr>
          <w:rFonts w:cs="Times New Roman"/>
          <w:sz w:val="26"/>
          <w:szCs w:val="26"/>
        </w:rPr>
        <w:t xml:space="preserve"> Roman citizens,</w:t>
      </w:r>
      <w:r w:rsidR="0046388B" w:rsidRPr="00CB6250">
        <w:rPr>
          <w:rFonts w:cs="Times New Roman"/>
          <w:sz w:val="26"/>
          <w:szCs w:val="26"/>
        </w:rPr>
        <w:t xml:space="preserve"> this revelation </w:t>
      </w:r>
      <w:r w:rsidR="0099235E" w:rsidRPr="00CB6250">
        <w:rPr>
          <w:rFonts w:cs="Times New Roman"/>
          <w:sz w:val="26"/>
          <w:szCs w:val="26"/>
        </w:rPr>
        <w:t>made</w:t>
      </w:r>
      <w:r w:rsidR="0046388B" w:rsidRPr="00CB6250">
        <w:rPr>
          <w:rFonts w:cs="Times New Roman"/>
          <w:sz w:val="26"/>
          <w:szCs w:val="26"/>
        </w:rPr>
        <w:t xml:space="preserve"> a profound statement that the ultimate authority </w:t>
      </w:r>
      <w:r w:rsidR="0099235E" w:rsidRPr="00CB6250">
        <w:rPr>
          <w:rFonts w:cs="Times New Roman"/>
          <w:sz w:val="26"/>
          <w:szCs w:val="26"/>
        </w:rPr>
        <w:t>wa</w:t>
      </w:r>
      <w:r w:rsidR="0046388B" w:rsidRPr="00CB6250">
        <w:rPr>
          <w:rFonts w:cs="Times New Roman"/>
          <w:sz w:val="26"/>
          <w:szCs w:val="26"/>
        </w:rPr>
        <w:t xml:space="preserve">s not Caesar, </w:t>
      </w:r>
      <w:r w:rsidRPr="00CB6250">
        <w:rPr>
          <w:rFonts w:cs="Times New Roman"/>
          <w:sz w:val="26"/>
          <w:szCs w:val="26"/>
        </w:rPr>
        <w:t xml:space="preserve">nor Roman society, </w:t>
      </w:r>
      <w:r w:rsidR="0046388B" w:rsidRPr="00CB6250">
        <w:rPr>
          <w:rFonts w:cs="Times New Roman"/>
          <w:sz w:val="26"/>
          <w:szCs w:val="26"/>
        </w:rPr>
        <w:t xml:space="preserve">but the Lord God </w:t>
      </w:r>
      <w:r w:rsidR="006254C7" w:rsidRPr="00CB6250">
        <w:rPr>
          <w:rFonts w:cs="Times New Roman"/>
          <w:sz w:val="26"/>
          <w:szCs w:val="26"/>
        </w:rPr>
        <w:t>A</w:t>
      </w:r>
      <w:r w:rsidR="0046388B" w:rsidRPr="00CB6250">
        <w:rPr>
          <w:rFonts w:cs="Times New Roman"/>
          <w:sz w:val="26"/>
          <w:szCs w:val="26"/>
        </w:rPr>
        <w:t>lmighty.</w:t>
      </w:r>
      <w:r w:rsidRPr="00CB6250">
        <w:rPr>
          <w:rFonts w:cs="Times New Roman"/>
          <w:sz w:val="26"/>
          <w:szCs w:val="26"/>
        </w:rPr>
        <w:t xml:space="preserve"> God is the one who is seated on the heavenly throne.</w:t>
      </w:r>
    </w:p>
    <w:p w:rsidR="0046388B" w:rsidRPr="00CB6250" w:rsidRDefault="0046388B" w:rsidP="0046388B">
      <w:pPr>
        <w:jc w:val="both"/>
        <w:rPr>
          <w:rFonts w:cs="Times New Roman"/>
          <w:sz w:val="26"/>
          <w:szCs w:val="26"/>
        </w:rPr>
      </w:pPr>
    </w:p>
    <w:p w:rsidR="0046388B" w:rsidRPr="00CB6250" w:rsidRDefault="002C0FA4" w:rsidP="0046388B">
      <w:pPr>
        <w:jc w:val="both"/>
        <w:rPr>
          <w:rFonts w:cs="Times New Roman"/>
          <w:sz w:val="26"/>
          <w:szCs w:val="26"/>
        </w:rPr>
      </w:pPr>
      <w:r w:rsidRPr="00CB6250">
        <w:rPr>
          <w:rFonts w:cs="Times New Roman"/>
          <w:sz w:val="26"/>
          <w:szCs w:val="26"/>
        </w:rPr>
        <w:t xml:space="preserve">John </w:t>
      </w:r>
      <w:r w:rsidR="00B6054B" w:rsidRPr="00CB6250">
        <w:rPr>
          <w:rFonts w:cs="Times New Roman"/>
          <w:sz w:val="26"/>
          <w:szCs w:val="26"/>
        </w:rPr>
        <w:t xml:space="preserve">then reports </w:t>
      </w:r>
      <w:r w:rsidRPr="00CB6250">
        <w:rPr>
          <w:rFonts w:cs="Times New Roman"/>
          <w:sz w:val="26"/>
          <w:szCs w:val="26"/>
        </w:rPr>
        <w:t>seeing a scroll i</w:t>
      </w:r>
      <w:r w:rsidR="0046388B" w:rsidRPr="00CB6250">
        <w:rPr>
          <w:rFonts w:cs="Times New Roman"/>
          <w:sz w:val="26"/>
          <w:szCs w:val="26"/>
        </w:rPr>
        <w:t xml:space="preserve">n </w:t>
      </w:r>
      <w:r w:rsidRPr="00CB6250">
        <w:rPr>
          <w:rFonts w:cs="Times New Roman"/>
          <w:sz w:val="26"/>
          <w:szCs w:val="26"/>
        </w:rPr>
        <w:t>God’s</w:t>
      </w:r>
      <w:r w:rsidR="00D037F6" w:rsidRPr="00CB6250">
        <w:rPr>
          <w:rFonts w:cs="Times New Roman"/>
          <w:sz w:val="26"/>
          <w:szCs w:val="26"/>
        </w:rPr>
        <w:t xml:space="preserve"> right hand. The </w:t>
      </w:r>
      <w:r w:rsidR="0046388B" w:rsidRPr="00CB6250">
        <w:rPr>
          <w:rFonts w:cs="Times New Roman"/>
          <w:sz w:val="26"/>
          <w:szCs w:val="26"/>
        </w:rPr>
        <w:t xml:space="preserve">scroll </w:t>
      </w:r>
      <w:r w:rsidR="00D037F6" w:rsidRPr="00CB6250">
        <w:rPr>
          <w:rFonts w:cs="Times New Roman"/>
          <w:sz w:val="26"/>
          <w:szCs w:val="26"/>
        </w:rPr>
        <w:t xml:space="preserve">is </w:t>
      </w:r>
      <w:r w:rsidR="0046388B" w:rsidRPr="00CB6250">
        <w:rPr>
          <w:rFonts w:cs="Times New Roman"/>
          <w:sz w:val="26"/>
          <w:szCs w:val="26"/>
        </w:rPr>
        <w:t xml:space="preserve">written on the inside and on the back, sealed with </w:t>
      </w:r>
      <w:r w:rsidR="00F700D6">
        <w:rPr>
          <w:rFonts w:cs="Times New Roman"/>
          <w:sz w:val="26"/>
          <w:szCs w:val="26"/>
        </w:rPr>
        <w:t>7</w:t>
      </w:r>
      <w:r w:rsidR="0046388B" w:rsidRPr="00CB6250">
        <w:rPr>
          <w:rFonts w:cs="Times New Roman"/>
          <w:sz w:val="26"/>
          <w:szCs w:val="26"/>
        </w:rPr>
        <w:t xml:space="preserve"> seals.</w:t>
      </w:r>
    </w:p>
    <w:p w:rsidR="00713BE1" w:rsidRPr="00CB6250" w:rsidRDefault="00713BE1" w:rsidP="0046388B">
      <w:pPr>
        <w:jc w:val="both"/>
        <w:rPr>
          <w:rFonts w:cs="Times New Roman"/>
          <w:sz w:val="26"/>
          <w:szCs w:val="26"/>
        </w:rPr>
      </w:pPr>
    </w:p>
    <w:p w:rsidR="00713BE1" w:rsidRPr="00CB6250" w:rsidRDefault="00713BE1" w:rsidP="0046388B">
      <w:pPr>
        <w:jc w:val="both"/>
        <w:rPr>
          <w:rFonts w:cs="Times New Roman"/>
          <w:sz w:val="26"/>
          <w:szCs w:val="26"/>
        </w:rPr>
      </w:pPr>
      <w:r w:rsidRPr="00CB6250">
        <w:rPr>
          <w:rFonts w:cs="Times New Roman"/>
          <w:sz w:val="26"/>
          <w:szCs w:val="26"/>
        </w:rPr>
        <w:t xml:space="preserve">To John’s readers a scroll would likely have brought to mind two images. The first would have been the scrolls with God’s word written on them. Just as Jesus was handed the scroll of Isaiah to read when he visited the synagogue, John’s hearers knew </w:t>
      </w:r>
      <w:r w:rsidR="00B6054B" w:rsidRPr="00CB6250">
        <w:rPr>
          <w:rFonts w:cs="Times New Roman"/>
          <w:sz w:val="26"/>
          <w:szCs w:val="26"/>
        </w:rPr>
        <w:t>that scrolls contained</w:t>
      </w:r>
      <w:r w:rsidRPr="00CB6250">
        <w:rPr>
          <w:rFonts w:cs="Times New Roman"/>
          <w:sz w:val="26"/>
          <w:szCs w:val="26"/>
        </w:rPr>
        <w:t xml:space="preserve"> the word that God spoke to them</w:t>
      </w:r>
      <w:r w:rsidR="00F700D6">
        <w:rPr>
          <w:rFonts w:cs="Times New Roman"/>
          <w:sz w:val="26"/>
          <w:szCs w:val="26"/>
        </w:rPr>
        <w:t>. Two examples</w:t>
      </w:r>
      <w:r w:rsidRPr="00CB6250">
        <w:rPr>
          <w:rFonts w:cs="Times New Roman"/>
          <w:sz w:val="26"/>
          <w:szCs w:val="26"/>
        </w:rPr>
        <w:t>: the story of creation and the</w:t>
      </w:r>
      <w:r w:rsidR="00F700D6">
        <w:rPr>
          <w:rFonts w:cs="Times New Roman"/>
          <w:sz w:val="26"/>
          <w:szCs w:val="26"/>
        </w:rPr>
        <w:t xml:space="preserve"> entrance of sin into the world and</w:t>
      </w:r>
      <w:r w:rsidRPr="00CB6250">
        <w:rPr>
          <w:rFonts w:cs="Times New Roman"/>
          <w:sz w:val="26"/>
          <w:szCs w:val="26"/>
        </w:rPr>
        <w:t xml:space="preserve"> the word of God spoken through the prophets calling the people back to faith</w:t>
      </w:r>
      <w:r w:rsidR="00B6054B" w:rsidRPr="00CB6250">
        <w:rPr>
          <w:rFonts w:cs="Times New Roman"/>
          <w:sz w:val="26"/>
          <w:szCs w:val="26"/>
        </w:rPr>
        <w:t xml:space="preserve"> were written on scrolls.</w:t>
      </w:r>
      <w:r w:rsidRPr="00CB6250">
        <w:rPr>
          <w:rFonts w:cs="Times New Roman"/>
          <w:sz w:val="26"/>
          <w:szCs w:val="26"/>
        </w:rPr>
        <w:t xml:space="preserve"> </w:t>
      </w:r>
    </w:p>
    <w:p w:rsidR="00713BE1" w:rsidRPr="00CB6250" w:rsidRDefault="00713BE1" w:rsidP="0046388B">
      <w:pPr>
        <w:jc w:val="both"/>
        <w:rPr>
          <w:rFonts w:cs="Times New Roman"/>
          <w:sz w:val="26"/>
          <w:szCs w:val="26"/>
        </w:rPr>
      </w:pPr>
    </w:p>
    <w:p w:rsidR="00F700D6" w:rsidRDefault="00D037F6" w:rsidP="0046388B">
      <w:pPr>
        <w:jc w:val="both"/>
        <w:rPr>
          <w:rFonts w:cs="Times New Roman"/>
          <w:sz w:val="26"/>
          <w:szCs w:val="26"/>
        </w:rPr>
      </w:pPr>
      <w:r w:rsidRPr="00CB6250">
        <w:rPr>
          <w:rFonts w:cs="Times New Roman"/>
          <w:sz w:val="26"/>
          <w:szCs w:val="26"/>
        </w:rPr>
        <w:lastRenderedPageBreak/>
        <w:t>Also, t</w:t>
      </w:r>
      <w:r w:rsidR="00713BE1" w:rsidRPr="00CB6250">
        <w:rPr>
          <w:rFonts w:cs="Times New Roman"/>
          <w:sz w:val="26"/>
          <w:szCs w:val="26"/>
        </w:rPr>
        <w:t xml:space="preserve">hose </w:t>
      </w:r>
      <w:r w:rsidR="00F700D6">
        <w:rPr>
          <w:rFonts w:cs="Times New Roman"/>
          <w:sz w:val="26"/>
          <w:szCs w:val="26"/>
        </w:rPr>
        <w:t xml:space="preserve">John’s contemporaries </w:t>
      </w:r>
      <w:r w:rsidR="00713BE1" w:rsidRPr="00CB6250">
        <w:rPr>
          <w:rFonts w:cs="Times New Roman"/>
          <w:sz w:val="26"/>
          <w:szCs w:val="26"/>
        </w:rPr>
        <w:t xml:space="preserve">would likely have had in mind the official communications that came from Caesar to the governors. They were sealed to keep the contents confidential. In the case of official communications, unsealing and reading the communique led to </w:t>
      </w:r>
      <w:r w:rsidR="00B6054B" w:rsidRPr="00CB6250">
        <w:rPr>
          <w:rFonts w:cs="Times New Roman"/>
          <w:sz w:val="26"/>
          <w:szCs w:val="26"/>
        </w:rPr>
        <w:t xml:space="preserve">the governors </w:t>
      </w:r>
      <w:r w:rsidRPr="00CB6250">
        <w:rPr>
          <w:rFonts w:cs="Times New Roman"/>
          <w:sz w:val="26"/>
          <w:szCs w:val="26"/>
        </w:rPr>
        <w:t>enacting its contents</w:t>
      </w:r>
      <w:r w:rsidR="00713BE1" w:rsidRPr="00CB6250">
        <w:rPr>
          <w:rFonts w:cs="Times New Roman"/>
          <w:sz w:val="26"/>
          <w:szCs w:val="26"/>
        </w:rPr>
        <w:t xml:space="preserve">. </w:t>
      </w:r>
      <w:r w:rsidRPr="00CB6250">
        <w:rPr>
          <w:rFonts w:cs="Times New Roman"/>
          <w:sz w:val="26"/>
          <w:szCs w:val="26"/>
        </w:rPr>
        <w:t>Thus</w:t>
      </w:r>
      <w:r w:rsidR="00B6054B" w:rsidRPr="00CB6250">
        <w:rPr>
          <w:rFonts w:cs="Times New Roman"/>
          <w:sz w:val="26"/>
          <w:szCs w:val="26"/>
        </w:rPr>
        <w:t>,</w:t>
      </w:r>
      <w:r w:rsidRPr="00CB6250">
        <w:rPr>
          <w:rFonts w:cs="Times New Roman"/>
          <w:sz w:val="26"/>
          <w:szCs w:val="26"/>
        </w:rPr>
        <w:t xml:space="preserve"> in John’s Revelation</w:t>
      </w:r>
      <w:r w:rsidR="00B6054B" w:rsidRPr="00CB6250">
        <w:rPr>
          <w:rFonts w:cs="Times New Roman"/>
          <w:sz w:val="26"/>
          <w:szCs w:val="26"/>
        </w:rPr>
        <w:t>,</w:t>
      </w:r>
      <w:r w:rsidRPr="00CB6250">
        <w:rPr>
          <w:rFonts w:cs="Times New Roman"/>
          <w:sz w:val="26"/>
          <w:szCs w:val="26"/>
        </w:rPr>
        <w:t xml:space="preserve"> t</w:t>
      </w:r>
      <w:r w:rsidR="00713BE1" w:rsidRPr="00CB6250">
        <w:rPr>
          <w:rFonts w:cs="Times New Roman"/>
          <w:sz w:val="26"/>
          <w:szCs w:val="26"/>
        </w:rPr>
        <w:t xml:space="preserve">his scroll is God’s plan for the world. </w:t>
      </w:r>
    </w:p>
    <w:p w:rsidR="00F700D6" w:rsidRDefault="00F700D6" w:rsidP="0046388B">
      <w:pPr>
        <w:jc w:val="both"/>
        <w:rPr>
          <w:rFonts w:cs="Times New Roman"/>
          <w:sz w:val="26"/>
          <w:szCs w:val="26"/>
        </w:rPr>
      </w:pPr>
    </w:p>
    <w:p w:rsidR="00713BE1" w:rsidRPr="00CB6250" w:rsidRDefault="00713BE1" w:rsidP="0046388B">
      <w:pPr>
        <w:jc w:val="both"/>
        <w:rPr>
          <w:rFonts w:cs="Times New Roman"/>
          <w:sz w:val="26"/>
          <w:szCs w:val="26"/>
        </w:rPr>
      </w:pPr>
      <w:r w:rsidRPr="00CB6250">
        <w:rPr>
          <w:rFonts w:cs="Times New Roman"/>
          <w:sz w:val="26"/>
          <w:szCs w:val="26"/>
        </w:rPr>
        <w:t>John wept because no one was found worthy to open the scroll. Without opening the scroll God’s plan for humankind was delayed and</w:t>
      </w:r>
      <w:r w:rsidR="00F700D6">
        <w:rPr>
          <w:rFonts w:cs="Times New Roman"/>
          <w:sz w:val="26"/>
          <w:szCs w:val="26"/>
        </w:rPr>
        <w:t>,</w:t>
      </w:r>
      <w:r w:rsidRPr="00CB6250">
        <w:rPr>
          <w:rFonts w:cs="Times New Roman"/>
          <w:sz w:val="26"/>
          <w:szCs w:val="26"/>
        </w:rPr>
        <w:t xml:space="preserve"> </w:t>
      </w:r>
      <w:r w:rsidR="00B6054B" w:rsidRPr="00CB6250">
        <w:rPr>
          <w:rFonts w:cs="Times New Roman"/>
          <w:sz w:val="26"/>
          <w:szCs w:val="26"/>
        </w:rPr>
        <w:t xml:space="preserve">if it could not be </w:t>
      </w:r>
      <w:r w:rsidRPr="00CB6250">
        <w:rPr>
          <w:rFonts w:cs="Times New Roman"/>
          <w:sz w:val="26"/>
          <w:szCs w:val="26"/>
        </w:rPr>
        <w:t>read</w:t>
      </w:r>
      <w:r w:rsidR="00F700D6">
        <w:rPr>
          <w:rFonts w:cs="Times New Roman"/>
          <w:sz w:val="26"/>
          <w:szCs w:val="26"/>
        </w:rPr>
        <w:t>,</w:t>
      </w:r>
      <w:r w:rsidRPr="00CB6250">
        <w:rPr>
          <w:rFonts w:cs="Times New Roman"/>
          <w:sz w:val="26"/>
          <w:szCs w:val="26"/>
        </w:rPr>
        <w:t xml:space="preserve"> </w:t>
      </w:r>
      <w:r w:rsidR="0099235E" w:rsidRPr="00CB6250">
        <w:rPr>
          <w:rFonts w:cs="Times New Roman"/>
          <w:sz w:val="26"/>
          <w:szCs w:val="26"/>
        </w:rPr>
        <w:t xml:space="preserve">God’s will </w:t>
      </w:r>
      <w:r w:rsidR="00B6054B" w:rsidRPr="00CB6250">
        <w:rPr>
          <w:rFonts w:cs="Times New Roman"/>
          <w:sz w:val="26"/>
          <w:szCs w:val="26"/>
        </w:rPr>
        <w:t xml:space="preserve">would </w:t>
      </w:r>
      <w:r w:rsidRPr="00CB6250">
        <w:rPr>
          <w:rFonts w:cs="Times New Roman"/>
          <w:sz w:val="26"/>
          <w:szCs w:val="26"/>
        </w:rPr>
        <w:t>remain a mystery.</w:t>
      </w:r>
    </w:p>
    <w:p w:rsidR="00713BE1" w:rsidRPr="00CB6250" w:rsidRDefault="00713BE1" w:rsidP="0046388B">
      <w:pPr>
        <w:jc w:val="both"/>
        <w:rPr>
          <w:rFonts w:cs="Times New Roman"/>
          <w:sz w:val="26"/>
          <w:szCs w:val="26"/>
        </w:rPr>
      </w:pPr>
    </w:p>
    <w:p w:rsidR="00713BE1" w:rsidRPr="00CB6250" w:rsidRDefault="0099235E" w:rsidP="0046388B">
      <w:pPr>
        <w:jc w:val="both"/>
        <w:rPr>
          <w:rFonts w:cs="Times New Roman"/>
          <w:sz w:val="26"/>
          <w:szCs w:val="26"/>
        </w:rPr>
      </w:pPr>
      <w:r w:rsidRPr="00CB6250">
        <w:rPr>
          <w:rFonts w:cs="Times New Roman"/>
          <w:sz w:val="26"/>
          <w:szCs w:val="26"/>
        </w:rPr>
        <w:t>I</w:t>
      </w:r>
      <w:r w:rsidR="00713BE1" w:rsidRPr="00CB6250">
        <w:rPr>
          <w:rFonts w:cs="Times New Roman"/>
          <w:sz w:val="26"/>
          <w:szCs w:val="26"/>
        </w:rPr>
        <w:t xml:space="preserve">n </w:t>
      </w:r>
      <w:r w:rsidRPr="00CB6250">
        <w:rPr>
          <w:rFonts w:cs="Times New Roman"/>
          <w:sz w:val="26"/>
          <w:szCs w:val="26"/>
        </w:rPr>
        <w:t>the previous chapter of Revelation</w:t>
      </w:r>
      <w:r w:rsidR="00713BE1" w:rsidRPr="00CB6250">
        <w:rPr>
          <w:rFonts w:cs="Times New Roman"/>
          <w:sz w:val="26"/>
          <w:szCs w:val="26"/>
        </w:rPr>
        <w:t xml:space="preserve"> </w:t>
      </w:r>
      <w:r w:rsidRPr="00CB6250">
        <w:rPr>
          <w:rFonts w:cs="Times New Roman"/>
          <w:sz w:val="26"/>
          <w:szCs w:val="26"/>
        </w:rPr>
        <w:t xml:space="preserve">John reported that </w:t>
      </w:r>
      <w:r w:rsidR="00713BE1" w:rsidRPr="00CB6250">
        <w:rPr>
          <w:rFonts w:cs="Times New Roman"/>
          <w:sz w:val="26"/>
          <w:szCs w:val="26"/>
        </w:rPr>
        <w:t xml:space="preserve">seated around </w:t>
      </w:r>
      <w:r w:rsidRPr="00CB6250">
        <w:rPr>
          <w:rFonts w:cs="Times New Roman"/>
          <w:sz w:val="26"/>
          <w:szCs w:val="26"/>
        </w:rPr>
        <w:t>God’s</w:t>
      </w:r>
      <w:r w:rsidR="00713BE1" w:rsidRPr="00CB6250">
        <w:rPr>
          <w:rFonts w:cs="Times New Roman"/>
          <w:sz w:val="26"/>
          <w:szCs w:val="26"/>
        </w:rPr>
        <w:t xml:space="preserve"> throne were 24 elders which are thought to be a “double twelve” – representatives of the 12 tribes of Israel and the 12 apostles. One of those </w:t>
      </w:r>
      <w:r w:rsidRPr="00CB6250">
        <w:rPr>
          <w:rFonts w:cs="Times New Roman"/>
          <w:sz w:val="26"/>
          <w:szCs w:val="26"/>
        </w:rPr>
        <w:t xml:space="preserve">24 </w:t>
      </w:r>
      <w:r w:rsidR="00713BE1" w:rsidRPr="00CB6250">
        <w:rPr>
          <w:rFonts w:cs="Times New Roman"/>
          <w:sz w:val="26"/>
          <w:szCs w:val="26"/>
        </w:rPr>
        <w:t xml:space="preserve">elders brought the reassuring word to John that the </w:t>
      </w:r>
      <w:r w:rsidR="00D037F6" w:rsidRPr="00CB6250">
        <w:rPr>
          <w:rFonts w:cs="Times New Roman"/>
          <w:sz w:val="26"/>
          <w:szCs w:val="26"/>
        </w:rPr>
        <w:t>“</w:t>
      </w:r>
      <w:r w:rsidR="00713BE1" w:rsidRPr="00CB6250">
        <w:rPr>
          <w:rFonts w:cs="Times New Roman"/>
          <w:sz w:val="26"/>
          <w:szCs w:val="26"/>
        </w:rPr>
        <w:t>Lion of the Tribe of Judah</w:t>
      </w:r>
      <w:r w:rsidR="00D037F6" w:rsidRPr="00CB6250">
        <w:rPr>
          <w:rFonts w:cs="Times New Roman"/>
          <w:sz w:val="26"/>
          <w:szCs w:val="26"/>
        </w:rPr>
        <w:t>”</w:t>
      </w:r>
      <w:r w:rsidR="00713BE1" w:rsidRPr="00CB6250">
        <w:rPr>
          <w:rFonts w:cs="Times New Roman"/>
          <w:sz w:val="26"/>
          <w:szCs w:val="26"/>
        </w:rPr>
        <w:t xml:space="preserve">, the </w:t>
      </w:r>
      <w:r w:rsidR="00D037F6" w:rsidRPr="00CB6250">
        <w:rPr>
          <w:rFonts w:cs="Times New Roman"/>
          <w:sz w:val="26"/>
          <w:szCs w:val="26"/>
        </w:rPr>
        <w:t>“</w:t>
      </w:r>
      <w:r w:rsidR="00713BE1" w:rsidRPr="00CB6250">
        <w:rPr>
          <w:rFonts w:cs="Times New Roman"/>
          <w:sz w:val="26"/>
          <w:szCs w:val="26"/>
        </w:rPr>
        <w:t>root of David</w:t>
      </w:r>
      <w:r w:rsidR="00D037F6" w:rsidRPr="00CB6250">
        <w:rPr>
          <w:rFonts w:cs="Times New Roman"/>
          <w:sz w:val="26"/>
          <w:szCs w:val="26"/>
        </w:rPr>
        <w:t>” was worthy to open the scroll</w:t>
      </w:r>
      <w:r w:rsidR="00713BE1" w:rsidRPr="00CB6250">
        <w:rPr>
          <w:rFonts w:cs="Times New Roman"/>
          <w:sz w:val="26"/>
          <w:szCs w:val="26"/>
        </w:rPr>
        <w:t xml:space="preserve">. </w:t>
      </w:r>
      <w:r w:rsidR="00B6054B" w:rsidRPr="00CB6250">
        <w:rPr>
          <w:rFonts w:cs="Times New Roman"/>
          <w:sz w:val="26"/>
          <w:szCs w:val="26"/>
        </w:rPr>
        <w:t>For many, t</w:t>
      </w:r>
      <w:r w:rsidR="00713BE1" w:rsidRPr="00CB6250">
        <w:rPr>
          <w:rFonts w:cs="Times New Roman"/>
          <w:sz w:val="26"/>
          <w:szCs w:val="26"/>
        </w:rPr>
        <w:t>he hope</w:t>
      </w:r>
      <w:r w:rsidR="00B6054B" w:rsidRPr="00CB6250">
        <w:rPr>
          <w:rFonts w:cs="Times New Roman"/>
          <w:sz w:val="26"/>
          <w:szCs w:val="26"/>
        </w:rPr>
        <w:t>d</w:t>
      </w:r>
      <w:r w:rsidR="00713BE1" w:rsidRPr="00CB6250">
        <w:rPr>
          <w:rFonts w:cs="Times New Roman"/>
          <w:sz w:val="26"/>
          <w:szCs w:val="26"/>
        </w:rPr>
        <w:t xml:space="preserve"> for messiah was a powerful person whom God would send to destroy evil and establish justice for the oppressed.</w:t>
      </w:r>
      <w:r w:rsidR="00713BE1" w:rsidRPr="00CB6250">
        <w:rPr>
          <w:rStyle w:val="FootnoteReference"/>
          <w:rFonts w:cs="Times New Roman"/>
          <w:sz w:val="26"/>
          <w:szCs w:val="26"/>
        </w:rPr>
        <w:footnoteReference w:id="8"/>
      </w:r>
      <w:r w:rsidR="00D037F6" w:rsidRPr="00CB6250">
        <w:rPr>
          <w:rFonts w:cs="Times New Roman"/>
          <w:sz w:val="26"/>
          <w:szCs w:val="26"/>
        </w:rPr>
        <w:t xml:space="preserve"> </w:t>
      </w:r>
    </w:p>
    <w:p w:rsidR="00713BE1" w:rsidRPr="00CB6250" w:rsidRDefault="00713BE1" w:rsidP="0046388B">
      <w:pPr>
        <w:jc w:val="both"/>
        <w:rPr>
          <w:rFonts w:cs="Times New Roman"/>
          <w:sz w:val="26"/>
          <w:szCs w:val="26"/>
        </w:rPr>
      </w:pPr>
    </w:p>
    <w:p w:rsidR="00713BE1" w:rsidRPr="00CB6250" w:rsidRDefault="00D40D61" w:rsidP="0046388B">
      <w:pPr>
        <w:jc w:val="both"/>
        <w:rPr>
          <w:rFonts w:cs="Times New Roman"/>
          <w:sz w:val="26"/>
          <w:szCs w:val="26"/>
        </w:rPr>
      </w:pPr>
      <w:r w:rsidRPr="00CB6250">
        <w:rPr>
          <w:rFonts w:cs="Times New Roman"/>
          <w:sz w:val="26"/>
          <w:szCs w:val="26"/>
        </w:rPr>
        <w:t>This anticipated messiah was sometimes described as a powerful lion-like conqueror who descended from King David and would re-establish David’s powerful kingdom.</w:t>
      </w:r>
      <w:r w:rsidRPr="00CB6250">
        <w:rPr>
          <w:rStyle w:val="FootnoteReference"/>
          <w:rFonts w:cs="Times New Roman"/>
          <w:sz w:val="26"/>
          <w:szCs w:val="26"/>
        </w:rPr>
        <w:footnoteReference w:id="9"/>
      </w:r>
    </w:p>
    <w:p w:rsidR="00D40D61" w:rsidRPr="00CB6250" w:rsidRDefault="00D40D61" w:rsidP="0046388B">
      <w:pPr>
        <w:jc w:val="both"/>
        <w:rPr>
          <w:rFonts w:cs="Times New Roman"/>
          <w:sz w:val="26"/>
          <w:szCs w:val="26"/>
        </w:rPr>
      </w:pPr>
    </w:p>
    <w:p w:rsidR="00D40D61" w:rsidRPr="00CB6250" w:rsidRDefault="00B6054B" w:rsidP="0046388B">
      <w:pPr>
        <w:jc w:val="both"/>
        <w:rPr>
          <w:rFonts w:cs="Times New Roman"/>
          <w:sz w:val="26"/>
          <w:szCs w:val="26"/>
        </w:rPr>
      </w:pPr>
      <w:r w:rsidRPr="00CB6250">
        <w:rPr>
          <w:rFonts w:cs="Times New Roman"/>
          <w:sz w:val="26"/>
          <w:szCs w:val="26"/>
        </w:rPr>
        <w:t>I</w:t>
      </w:r>
      <w:r w:rsidR="00D40D61" w:rsidRPr="00CB6250">
        <w:rPr>
          <w:rFonts w:cs="Times New Roman"/>
          <w:sz w:val="26"/>
          <w:szCs w:val="26"/>
        </w:rPr>
        <w:t xml:space="preserve">n one of the great scenes of all Scripture John turns to look </w:t>
      </w:r>
      <w:r w:rsidR="00D037F6" w:rsidRPr="00CB6250">
        <w:rPr>
          <w:rFonts w:cs="Times New Roman"/>
          <w:sz w:val="26"/>
          <w:szCs w:val="26"/>
        </w:rPr>
        <w:t xml:space="preserve">toward the Lion </w:t>
      </w:r>
      <w:r w:rsidR="00D40D61" w:rsidRPr="00CB6250">
        <w:rPr>
          <w:rFonts w:cs="Times New Roman"/>
          <w:sz w:val="26"/>
          <w:szCs w:val="26"/>
        </w:rPr>
        <w:t xml:space="preserve">and what he sees </w:t>
      </w:r>
      <w:r w:rsidR="00D037F6" w:rsidRPr="00CB6250">
        <w:rPr>
          <w:rFonts w:cs="Times New Roman"/>
          <w:sz w:val="26"/>
          <w:szCs w:val="26"/>
        </w:rPr>
        <w:t xml:space="preserve">in its place </w:t>
      </w:r>
      <w:r w:rsidR="00D40D61" w:rsidRPr="00CB6250">
        <w:rPr>
          <w:rFonts w:cs="Times New Roman"/>
          <w:sz w:val="26"/>
          <w:szCs w:val="26"/>
        </w:rPr>
        <w:t xml:space="preserve">is a Lamb standing as if it had been slaughtered. John leaves it to our imaginations to picture a Lamb standing as if it had been slaughtered. </w:t>
      </w:r>
      <w:r w:rsidR="00D037F6" w:rsidRPr="00CB6250">
        <w:rPr>
          <w:rFonts w:cs="Times New Roman"/>
          <w:sz w:val="26"/>
          <w:szCs w:val="26"/>
        </w:rPr>
        <w:t>T</w:t>
      </w:r>
      <w:r w:rsidR="00D40D61" w:rsidRPr="00CB6250">
        <w:rPr>
          <w:rFonts w:cs="Times New Roman"/>
          <w:sz w:val="26"/>
          <w:szCs w:val="26"/>
        </w:rPr>
        <w:t>he implication</w:t>
      </w:r>
      <w:r w:rsidRPr="00CB6250">
        <w:rPr>
          <w:rFonts w:cs="Times New Roman"/>
          <w:sz w:val="26"/>
          <w:szCs w:val="26"/>
        </w:rPr>
        <w:t>, however,</w:t>
      </w:r>
      <w:r w:rsidR="00D40D61" w:rsidRPr="00CB6250">
        <w:rPr>
          <w:rFonts w:cs="Times New Roman"/>
          <w:sz w:val="26"/>
          <w:szCs w:val="26"/>
        </w:rPr>
        <w:t xml:space="preserve"> is clear – the power </w:t>
      </w:r>
      <w:r w:rsidR="00D037F6" w:rsidRPr="00CB6250">
        <w:rPr>
          <w:rFonts w:cs="Times New Roman"/>
          <w:sz w:val="26"/>
          <w:szCs w:val="26"/>
        </w:rPr>
        <w:t xml:space="preserve">and work </w:t>
      </w:r>
      <w:r w:rsidR="00D40D61" w:rsidRPr="00CB6250">
        <w:rPr>
          <w:rFonts w:cs="Times New Roman"/>
          <w:sz w:val="26"/>
          <w:szCs w:val="26"/>
        </w:rPr>
        <w:t xml:space="preserve">of the messiah was not brute force issuing in violence, but </w:t>
      </w:r>
      <w:r w:rsidR="00D037F6" w:rsidRPr="00CB6250">
        <w:rPr>
          <w:rFonts w:cs="Times New Roman"/>
          <w:sz w:val="26"/>
          <w:szCs w:val="26"/>
        </w:rPr>
        <w:t xml:space="preserve">the power of </w:t>
      </w:r>
      <w:r w:rsidR="00D40D61" w:rsidRPr="00CB6250">
        <w:rPr>
          <w:rFonts w:cs="Times New Roman"/>
          <w:sz w:val="26"/>
          <w:szCs w:val="26"/>
        </w:rPr>
        <w:t xml:space="preserve">self-giving love that led Jesus to his death upon a cross. </w:t>
      </w:r>
    </w:p>
    <w:p w:rsidR="00D40D61" w:rsidRPr="00CB6250" w:rsidRDefault="00D40D61" w:rsidP="0046388B">
      <w:pPr>
        <w:jc w:val="both"/>
        <w:rPr>
          <w:rFonts w:cs="Times New Roman"/>
          <w:sz w:val="26"/>
          <w:szCs w:val="26"/>
        </w:rPr>
      </w:pPr>
    </w:p>
    <w:p w:rsidR="00FF7F47" w:rsidRPr="00CB6250" w:rsidRDefault="0099235E" w:rsidP="0046388B">
      <w:pPr>
        <w:jc w:val="both"/>
        <w:rPr>
          <w:rFonts w:cs="Times New Roman"/>
          <w:sz w:val="26"/>
          <w:szCs w:val="26"/>
        </w:rPr>
      </w:pPr>
      <w:r w:rsidRPr="00CB6250">
        <w:rPr>
          <w:rFonts w:cs="Times New Roman"/>
          <w:sz w:val="26"/>
          <w:szCs w:val="26"/>
        </w:rPr>
        <w:t xml:space="preserve">Whenever </w:t>
      </w:r>
      <w:r w:rsidR="00FF7F47" w:rsidRPr="00CB6250">
        <w:rPr>
          <w:rFonts w:cs="Times New Roman"/>
          <w:sz w:val="26"/>
          <w:szCs w:val="26"/>
        </w:rPr>
        <w:t>John</w:t>
      </w:r>
      <w:r w:rsidRPr="00CB6250">
        <w:rPr>
          <w:rFonts w:cs="Times New Roman"/>
          <w:sz w:val="26"/>
          <w:szCs w:val="26"/>
        </w:rPr>
        <w:t xml:space="preserve"> refers</w:t>
      </w:r>
      <w:r w:rsidR="00FF7F47" w:rsidRPr="00CB6250">
        <w:rPr>
          <w:rFonts w:cs="Times New Roman"/>
          <w:sz w:val="26"/>
          <w:szCs w:val="26"/>
        </w:rPr>
        <w:t xml:space="preserve"> to Jesus is not by </w:t>
      </w:r>
      <w:r w:rsidRPr="00CB6250">
        <w:rPr>
          <w:rFonts w:cs="Times New Roman"/>
          <w:sz w:val="26"/>
          <w:szCs w:val="26"/>
        </w:rPr>
        <w:t xml:space="preserve">his </w:t>
      </w:r>
      <w:r w:rsidR="00FF7F47" w:rsidRPr="00CB6250">
        <w:rPr>
          <w:rFonts w:cs="Times New Roman"/>
          <w:sz w:val="26"/>
          <w:szCs w:val="26"/>
        </w:rPr>
        <w:t xml:space="preserve">name, but by the title, “the Lamb” as if to say to us Jesus </w:t>
      </w:r>
      <w:r w:rsidRPr="00CB6250">
        <w:rPr>
          <w:rFonts w:cs="Times New Roman"/>
          <w:sz w:val="26"/>
          <w:szCs w:val="26"/>
        </w:rPr>
        <w:t xml:space="preserve">was a man from Nazareth who </w:t>
      </w:r>
      <w:r w:rsidR="00FF7F47" w:rsidRPr="00CB6250">
        <w:rPr>
          <w:rFonts w:cs="Times New Roman"/>
          <w:sz w:val="26"/>
          <w:szCs w:val="26"/>
        </w:rPr>
        <w:t xml:space="preserve">taught and preached and healed, but he </w:t>
      </w:r>
      <w:r w:rsidR="006254C7" w:rsidRPr="00CB6250">
        <w:rPr>
          <w:rFonts w:cs="Times New Roman"/>
          <w:sz w:val="26"/>
          <w:szCs w:val="26"/>
        </w:rPr>
        <w:t xml:space="preserve">is the Messiah who </w:t>
      </w:r>
      <w:r w:rsidR="00FF7F47" w:rsidRPr="00CB6250">
        <w:rPr>
          <w:rFonts w:cs="Times New Roman"/>
          <w:sz w:val="26"/>
          <w:szCs w:val="26"/>
        </w:rPr>
        <w:t xml:space="preserve">restored us to God by his self-giving death upon a cross. Paul would say it this way when </w:t>
      </w:r>
      <w:r w:rsidR="00D037F6" w:rsidRPr="00CB6250">
        <w:rPr>
          <w:rFonts w:cs="Times New Roman"/>
          <w:sz w:val="26"/>
          <w:szCs w:val="26"/>
        </w:rPr>
        <w:t>he wrote</w:t>
      </w:r>
      <w:r w:rsidR="00FF7F47" w:rsidRPr="00CB6250">
        <w:rPr>
          <w:rFonts w:cs="Times New Roman"/>
          <w:sz w:val="26"/>
          <w:szCs w:val="26"/>
        </w:rPr>
        <w:t xml:space="preserve"> to the Colossians,</w:t>
      </w:r>
    </w:p>
    <w:p w:rsidR="00FF7F47" w:rsidRPr="00CB6250" w:rsidRDefault="00FF7F47" w:rsidP="0046388B">
      <w:pPr>
        <w:jc w:val="both"/>
        <w:rPr>
          <w:rFonts w:cs="Times New Roman"/>
          <w:sz w:val="26"/>
          <w:szCs w:val="26"/>
        </w:rPr>
      </w:pPr>
    </w:p>
    <w:p w:rsidR="00D40D61" w:rsidRPr="00CB6250" w:rsidRDefault="00FF7F47" w:rsidP="00BC2ECE">
      <w:pPr>
        <w:ind w:left="720"/>
        <w:jc w:val="both"/>
        <w:rPr>
          <w:rFonts w:cs="Times New Roman"/>
          <w:sz w:val="26"/>
          <w:szCs w:val="26"/>
        </w:rPr>
      </w:pPr>
      <w:r w:rsidRPr="00CB6250">
        <w:rPr>
          <w:rFonts w:cs="Times New Roman"/>
          <w:sz w:val="26"/>
          <w:szCs w:val="26"/>
        </w:rPr>
        <w:t xml:space="preserve">For in </w:t>
      </w:r>
      <w:r w:rsidR="00BC2ECE" w:rsidRPr="00CB6250">
        <w:rPr>
          <w:rFonts w:cs="Times New Roman"/>
          <w:sz w:val="26"/>
          <w:szCs w:val="26"/>
        </w:rPr>
        <w:t xml:space="preserve">[Christ Jesus] </w:t>
      </w:r>
      <w:r w:rsidRPr="00CB6250">
        <w:rPr>
          <w:rFonts w:cs="Times New Roman"/>
          <w:sz w:val="26"/>
          <w:szCs w:val="26"/>
        </w:rPr>
        <w:t xml:space="preserve">all the fullness of God was pleased to dwell, </w:t>
      </w:r>
      <w:r w:rsidR="00D139CF" w:rsidRPr="00CB6250">
        <w:rPr>
          <w:rFonts w:cs="Times New Roman"/>
          <w:color w:val="000000"/>
          <w:sz w:val="26"/>
          <w:szCs w:val="26"/>
          <w:vertAlign w:val="superscript"/>
        </w:rPr>
        <w:t xml:space="preserve">20 </w:t>
      </w:r>
      <w:r w:rsidR="00D139CF" w:rsidRPr="00CB6250">
        <w:rPr>
          <w:rFonts w:cs="Times New Roman"/>
          <w:sz w:val="26"/>
          <w:szCs w:val="26"/>
        </w:rPr>
        <w:t>and</w:t>
      </w:r>
      <w:r w:rsidRPr="00CB6250">
        <w:rPr>
          <w:rFonts w:cs="Times New Roman"/>
          <w:sz w:val="26"/>
          <w:szCs w:val="26"/>
        </w:rPr>
        <w:t xml:space="preserve"> through him God was pleased to reconcile to himself all things, whether on earth or in heaven, by making peace through the blood of his cross.</w:t>
      </w:r>
      <w:r w:rsidRPr="00CB6250">
        <w:rPr>
          <w:rStyle w:val="FootnoteReference"/>
          <w:rFonts w:cs="Times New Roman"/>
          <w:sz w:val="26"/>
          <w:szCs w:val="26"/>
        </w:rPr>
        <w:footnoteReference w:id="10"/>
      </w:r>
      <w:r w:rsidRPr="00CB6250">
        <w:rPr>
          <w:rFonts w:cs="Times New Roman"/>
          <w:sz w:val="26"/>
          <w:szCs w:val="26"/>
        </w:rPr>
        <w:t xml:space="preserve"> </w:t>
      </w:r>
    </w:p>
    <w:p w:rsidR="00D40D61" w:rsidRPr="00CB6250" w:rsidRDefault="00D40D61" w:rsidP="0046388B">
      <w:pPr>
        <w:jc w:val="both"/>
        <w:rPr>
          <w:rFonts w:cs="Times New Roman"/>
          <w:sz w:val="26"/>
          <w:szCs w:val="26"/>
        </w:rPr>
      </w:pPr>
    </w:p>
    <w:p w:rsidR="00D037F6" w:rsidRPr="00CB6250" w:rsidRDefault="00D037F6" w:rsidP="00D037F6">
      <w:pPr>
        <w:jc w:val="center"/>
        <w:rPr>
          <w:rFonts w:cs="Times New Roman"/>
          <w:sz w:val="26"/>
          <w:szCs w:val="26"/>
        </w:rPr>
      </w:pPr>
      <w:r w:rsidRPr="00CB6250">
        <w:rPr>
          <w:rFonts w:cs="Times New Roman"/>
          <w:sz w:val="26"/>
          <w:szCs w:val="26"/>
        </w:rPr>
        <w:t>†</w:t>
      </w:r>
    </w:p>
    <w:p w:rsidR="00D037F6" w:rsidRPr="00CB6250" w:rsidRDefault="00D037F6" w:rsidP="0046388B">
      <w:pPr>
        <w:jc w:val="both"/>
        <w:rPr>
          <w:rFonts w:cs="Times New Roman"/>
          <w:sz w:val="26"/>
          <w:szCs w:val="26"/>
        </w:rPr>
      </w:pPr>
    </w:p>
    <w:p w:rsidR="00D40D61" w:rsidRPr="00CB6250" w:rsidRDefault="00BC2ECE" w:rsidP="0046388B">
      <w:pPr>
        <w:jc w:val="both"/>
        <w:rPr>
          <w:rFonts w:cs="Times New Roman"/>
          <w:sz w:val="26"/>
          <w:szCs w:val="26"/>
        </w:rPr>
      </w:pPr>
      <w:r w:rsidRPr="00CB6250">
        <w:rPr>
          <w:rFonts w:cs="Times New Roman"/>
          <w:sz w:val="26"/>
          <w:szCs w:val="26"/>
        </w:rPr>
        <w:t xml:space="preserve">For me there are two high points in </w:t>
      </w:r>
      <w:r w:rsidR="00892DF4" w:rsidRPr="00CB6250">
        <w:rPr>
          <w:rFonts w:cs="Times New Roman"/>
          <w:sz w:val="26"/>
          <w:szCs w:val="26"/>
        </w:rPr>
        <w:t>today’s scripture reading</w:t>
      </w:r>
      <w:r w:rsidRPr="00CB6250">
        <w:rPr>
          <w:rFonts w:cs="Times New Roman"/>
          <w:sz w:val="26"/>
          <w:szCs w:val="26"/>
        </w:rPr>
        <w:t>. The first is the contrasti</w:t>
      </w:r>
      <w:r w:rsidR="00892DF4" w:rsidRPr="00CB6250">
        <w:rPr>
          <w:rFonts w:cs="Times New Roman"/>
          <w:sz w:val="26"/>
          <w:szCs w:val="26"/>
        </w:rPr>
        <w:t>ng images – anticipating a Lion-of-a-</w:t>
      </w:r>
      <w:r w:rsidRPr="00CB6250">
        <w:rPr>
          <w:rFonts w:cs="Times New Roman"/>
          <w:sz w:val="26"/>
          <w:szCs w:val="26"/>
        </w:rPr>
        <w:t xml:space="preserve">messiah and seeing </w:t>
      </w:r>
      <w:r w:rsidR="00D037F6" w:rsidRPr="00CB6250">
        <w:rPr>
          <w:rFonts w:cs="Times New Roman"/>
          <w:sz w:val="26"/>
          <w:szCs w:val="26"/>
        </w:rPr>
        <w:t xml:space="preserve">instead </w:t>
      </w:r>
      <w:r w:rsidRPr="00CB6250">
        <w:rPr>
          <w:rFonts w:cs="Times New Roman"/>
          <w:sz w:val="26"/>
          <w:szCs w:val="26"/>
        </w:rPr>
        <w:t>a slaughtered lamb.</w:t>
      </w:r>
      <w:r w:rsidR="00B91208" w:rsidRPr="00CB6250">
        <w:rPr>
          <w:rFonts w:cs="Times New Roman"/>
          <w:sz w:val="26"/>
          <w:szCs w:val="26"/>
        </w:rPr>
        <w:t xml:space="preserve"> </w:t>
      </w:r>
    </w:p>
    <w:p w:rsidR="00B91208" w:rsidRPr="00CB6250" w:rsidRDefault="00B91208" w:rsidP="0046388B">
      <w:pPr>
        <w:jc w:val="both"/>
        <w:rPr>
          <w:rFonts w:cs="Times New Roman"/>
          <w:sz w:val="26"/>
          <w:szCs w:val="26"/>
        </w:rPr>
      </w:pPr>
    </w:p>
    <w:p w:rsidR="00B91208" w:rsidRPr="00CB6250" w:rsidRDefault="00892DF4" w:rsidP="0046388B">
      <w:pPr>
        <w:jc w:val="both"/>
        <w:rPr>
          <w:rFonts w:cs="Times New Roman"/>
          <w:sz w:val="26"/>
          <w:szCs w:val="26"/>
        </w:rPr>
      </w:pPr>
      <w:r w:rsidRPr="00CB6250">
        <w:rPr>
          <w:rFonts w:cs="Times New Roman"/>
          <w:sz w:val="26"/>
          <w:szCs w:val="26"/>
        </w:rPr>
        <w:lastRenderedPageBreak/>
        <w:t xml:space="preserve">It raises for us the question of </w:t>
      </w:r>
      <w:r w:rsidR="00F700D6">
        <w:rPr>
          <w:rFonts w:cs="Times New Roman"/>
          <w:sz w:val="26"/>
          <w:szCs w:val="26"/>
        </w:rPr>
        <w:t>“</w:t>
      </w:r>
      <w:r w:rsidRPr="00CB6250">
        <w:rPr>
          <w:rFonts w:cs="Times New Roman"/>
          <w:sz w:val="26"/>
          <w:szCs w:val="26"/>
        </w:rPr>
        <w:t>what is true power</w:t>
      </w:r>
      <w:r w:rsidR="00F700D6">
        <w:rPr>
          <w:rFonts w:cs="Times New Roman"/>
          <w:sz w:val="26"/>
          <w:szCs w:val="26"/>
        </w:rPr>
        <w:t>?”</w:t>
      </w:r>
      <w:r w:rsidRPr="00CB6250">
        <w:rPr>
          <w:rFonts w:cs="Times New Roman"/>
          <w:sz w:val="26"/>
          <w:szCs w:val="26"/>
        </w:rPr>
        <w:t xml:space="preserve"> </w:t>
      </w:r>
      <w:r w:rsidR="00B91208" w:rsidRPr="00CB6250">
        <w:rPr>
          <w:rFonts w:cs="Times New Roman"/>
          <w:sz w:val="26"/>
          <w:szCs w:val="26"/>
        </w:rPr>
        <w:t xml:space="preserve">I </w:t>
      </w:r>
      <w:r w:rsidR="00C7244F" w:rsidRPr="00CB6250">
        <w:rPr>
          <w:rFonts w:cs="Times New Roman"/>
          <w:sz w:val="26"/>
          <w:szCs w:val="26"/>
        </w:rPr>
        <w:t xml:space="preserve">need more time </w:t>
      </w:r>
      <w:r w:rsidR="00F700D6">
        <w:rPr>
          <w:rFonts w:cs="Times New Roman"/>
          <w:sz w:val="26"/>
          <w:szCs w:val="26"/>
        </w:rPr>
        <w:t xml:space="preserve">to consider </w:t>
      </w:r>
      <w:r w:rsidR="00C7244F" w:rsidRPr="00CB6250">
        <w:rPr>
          <w:rFonts w:cs="Times New Roman"/>
          <w:sz w:val="26"/>
          <w:szCs w:val="26"/>
        </w:rPr>
        <w:t>the implications of this passage</w:t>
      </w:r>
      <w:r w:rsidRPr="00CB6250">
        <w:rPr>
          <w:rFonts w:cs="Times New Roman"/>
          <w:sz w:val="26"/>
          <w:szCs w:val="26"/>
        </w:rPr>
        <w:t xml:space="preserve"> </w:t>
      </w:r>
      <w:r w:rsidR="00F700D6">
        <w:rPr>
          <w:rFonts w:cs="Times New Roman"/>
          <w:sz w:val="26"/>
          <w:szCs w:val="26"/>
        </w:rPr>
        <w:t xml:space="preserve">related to power </w:t>
      </w:r>
      <w:r w:rsidRPr="00CB6250">
        <w:rPr>
          <w:rFonts w:cs="Times New Roman"/>
          <w:sz w:val="26"/>
          <w:szCs w:val="26"/>
        </w:rPr>
        <w:t xml:space="preserve">because it does not easily fit into my </w:t>
      </w:r>
      <w:r w:rsidR="0099235E" w:rsidRPr="00CB6250">
        <w:rPr>
          <w:rFonts w:cs="Times New Roman"/>
          <w:sz w:val="26"/>
          <w:szCs w:val="26"/>
        </w:rPr>
        <w:t xml:space="preserve">life </w:t>
      </w:r>
      <w:r w:rsidRPr="00CB6250">
        <w:rPr>
          <w:rFonts w:cs="Times New Roman"/>
          <w:sz w:val="26"/>
          <w:szCs w:val="26"/>
        </w:rPr>
        <w:t>experience</w:t>
      </w:r>
      <w:r w:rsidR="00C7244F" w:rsidRPr="00CB6250">
        <w:rPr>
          <w:rFonts w:cs="Times New Roman"/>
          <w:sz w:val="26"/>
          <w:szCs w:val="26"/>
        </w:rPr>
        <w:t>. My experience is that some force is occasionally required.</w:t>
      </w:r>
      <w:r w:rsidR="00B91208" w:rsidRPr="00CB6250">
        <w:rPr>
          <w:rFonts w:cs="Times New Roman"/>
          <w:sz w:val="26"/>
          <w:szCs w:val="26"/>
        </w:rPr>
        <w:t xml:space="preserve"> I immediately think of my father when</w:t>
      </w:r>
      <w:r w:rsidR="00D037F6" w:rsidRPr="00CB6250">
        <w:rPr>
          <w:rFonts w:cs="Times New Roman"/>
          <w:sz w:val="26"/>
          <w:szCs w:val="26"/>
        </w:rPr>
        <w:t>, as a boy,</w:t>
      </w:r>
      <w:r w:rsidR="00B91208" w:rsidRPr="00CB6250">
        <w:rPr>
          <w:rFonts w:cs="Times New Roman"/>
          <w:sz w:val="26"/>
          <w:szCs w:val="26"/>
        </w:rPr>
        <w:t xml:space="preserve"> I would </w:t>
      </w:r>
      <w:r w:rsidR="00D037F6" w:rsidRPr="00CB6250">
        <w:rPr>
          <w:rFonts w:cs="Times New Roman"/>
          <w:i/>
          <w:sz w:val="26"/>
          <w:szCs w:val="26"/>
        </w:rPr>
        <w:t>occasionally</w:t>
      </w:r>
      <w:r w:rsidR="00D037F6" w:rsidRPr="00CB6250">
        <w:rPr>
          <w:rFonts w:cs="Times New Roman"/>
          <w:sz w:val="26"/>
          <w:szCs w:val="26"/>
        </w:rPr>
        <w:t xml:space="preserve"> </w:t>
      </w:r>
      <w:r w:rsidR="00B91208" w:rsidRPr="00CB6250">
        <w:rPr>
          <w:rFonts w:cs="Times New Roman"/>
          <w:sz w:val="26"/>
          <w:szCs w:val="26"/>
        </w:rPr>
        <w:t>misbehave in worship. His response was not one of self-offering</w:t>
      </w:r>
      <w:r w:rsidR="00C7244F" w:rsidRPr="00CB6250">
        <w:rPr>
          <w:rFonts w:cs="Times New Roman"/>
          <w:sz w:val="26"/>
          <w:szCs w:val="26"/>
        </w:rPr>
        <w:t xml:space="preserve"> love</w:t>
      </w:r>
      <w:r w:rsidR="00B91208" w:rsidRPr="00CB6250">
        <w:rPr>
          <w:rFonts w:cs="Times New Roman"/>
          <w:sz w:val="26"/>
          <w:szCs w:val="26"/>
        </w:rPr>
        <w:t xml:space="preserve">…unless of course you count his firm </w:t>
      </w:r>
      <w:r w:rsidR="00D139CF" w:rsidRPr="00CB6250">
        <w:rPr>
          <w:rFonts w:cs="Times New Roman"/>
          <w:sz w:val="26"/>
          <w:szCs w:val="26"/>
        </w:rPr>
        <w:t>squeeze</w:t>
      </w:r>
      <w:r w:rsidR="00B91208" w:rsidRPr="00CB6250">
        <w:rPr>
          <w:rFonts w:cs="Times New Roman"/>
          <w:sz w:val="26"/>
          <w:szCs w:val="26"/>
        </w:rPr>
        <w:t xml:space="preserve"> on the back of my neck as a self-offering. </w:t>
      </w:r>
    </w:p>
    <w:p w:rsidR="00B91208" w:rsidRPr="00CB6250" w:rsidRDefault="00B91208" w:rsidP="0046388B">
      <w:pPr>
        <w:jc w:val="both"/>
        <w:rPr>
          <w:rFonts w:cs="Times New Roman"/>
          <w:sz w:val="26"/>
          <w:szCs w:val="26"/>
        </w:rPr>
      </w:pPr>
    </w:p>
    <w:p w:rsidR="00552D93" w:rsidRPr="00CB6250" w:rsidRDefault="00552D93" w:rsidP="0046388B">
      <w:pPr>
        <w:jc w:val="both"/>
        <w:rPr>
          <w:rFonts w:cs="Times New Roman"/>
          <w:sz w:val="26"/>
          <w:szCs w:val="26"/>
        </w:rPr>
      </w:pPr>
      <w:r w:rsidRPr="00CB6250">
        <w:rPr>
          <w:rFonts w:cs="Times New Roman"/>
          <w:sz w:val="26"/>
          <w:szCs w:val="26"/>
        </w:rPr>
        <w:t xml:space="preserve">This fall, the Rev. Dr. Jim Davison will lead us in a 4-week study of Revelation and I look forward </w:t>
      </w:r>
      <w:r w:rsidR="00C7244F" w:rsidRPr="00CB6250">
        <w:rPr>
          <w:rFonts w:cs="Times New Roman"/>
          <w:sz w:val="26"/>
          <w:szCs w:val="26"/>
        </w:rPr>
        <w:t>understanding Revelation more fully.</w:t>
      </w:r>
      <w:r w:rsidRPr="00CB6250">
        <w:rPr>
          <w:rFonts w:cs="Times New Roman"/>
          <w:sz w:val="26"/>
          <w:szCs w:val="26"/>
        </w:rPr>
        <w:t xml:space="preserve"> </w:t>
      </w:r>
    </w:p>
    <w:p w:rsidR="00552D93" w:rsidRPr="00CB6250" w:rsidRDefault="00552D93" w:rsidP="0046388B">
      <w:pPr>
        <w:jc w:val="both"/>
        <w:rPr>
          <w:rFonts w:cs="Times New Roman"/>
          <w:sz w:val="26"/>
          <w:szCs w:val="26"/>
        </w:rPr>
      </w:pPr>
    </w:p>
    <w:p w:rsidR="00BC2ECE" w:rsidRPr="00CB6250" w:rsidRDefault="00892DF4" w:rsidP="0046388B">
      <w:pPr>
        <w:jc w:val="both"/>
        <w:rPr>
          <w:rFonts w:cs="Times New Roman"/>
          <w:sz w:val="26"/>
          <w:szCs w:val="26"/>
        </w:rPr>
      </w:pPr>
      <w:r w:rsidRPr="00CB6250">
        <w:rPr>
          <w:rFonts w:cs="Times New Roman"/>
          <w:sz w:val="26"/>
          <w:szCs w:val="26"/>
        </w:rPr>
        <w:t xml:space="preserve">What we do understand of the Lamb’s power is given in one of the songs </w:t>
      </w:r>
      <w:r w:rsidR="0099235E" w:rsidRPr="00CB6250">
        <w:rPr>
          <w:rFonts w:cs="Times New Roman"/>
          <w:sz w:val="26"/>
          <w:szCs w:val="26"/>
        </w:rPr>
        <w:t>John reports.</w:t>
      </w:r>
      <w:r w:rsidRPr="00CB6250">
        <w:rPr>
          <w:rFonts w:cs="Times New Roman"/>
          <w:sz w:val="26"/>
          <w:szCs w:val="26"/>
        </w:rPr>
        <w:t xml:space="preserve"> Those gathered around the throne sing to the Lamb. </w:t>
      </w:r>
    </w:p>
    <w:p w:rsidR="00892DF4" w:rsidRPr="00CB6250" w:rsidRDefault="00892DF4" w:rsidP="0046388B">
      <w:pPr>
        <w:jc w:val="both"/>
        <w:rPr>
          <w:rFonts w:cs="Times New Roman"/>
          <w:sz w:val="26"/>
          <w:szCs w:val="26"/>
        </w:rPr>
      </w:pPr>
    </w:p>
    <w:p w:rsidR="0099235E" w:rsidRPr="00CB6250" w:rsidRDefault="00BC2ECE" w:rsidP="0099235E">
      <w:pPr>
        <w:ind w:left="720"/>
        <w:jc w:val="both"/>
        <w:rPr>
          <w:rFonts w:eastAsia="Times New Roman" w:cs="Times New Roman"/>
          <w:sz w:val="26"/>
          <w:szCs w:val="26"/>
        </w:rPr>
      </w:pPr>
      <w:r w:rsidRPr="00CB6250">
        <w:rPr>
          <w:rFonts w:eastAsia="Times New Roman" w:cs="Times New Roman"/>
          <w:sz w:val="26"/>
          <w:szCs w:val="26"/>
        </w:rPr>
        <w:t>…</w:t>
      </w:r>
      <w:r w:rsidR="00552D93" w:rsidRPr="00CB6250">
        <w:rPr>
          <w:rFonts w:eastAsia="Times New Roman" w:cs="Times New Roman"/>
          <w:sz w:val="26"/>
          <w:szCs w:val="26"/>
        </w:rPr>
        <w:t>by your blood you ransomed for God saints from every tribe and</w:t>
      </w:r>
      <w:r w:rsidR="0099235E" w:rsidRPr="00CB6250">
        <w:rPr>
          <w:rFonts w:eastAsia="Times New Roman" w:cs="Times New Roman"/>
          <w:sz w:val="26"/>
          <w:szCs w:val="26"/>
        </w:rPr>
        <w:t xml:space="preserve"> language and people and nation….</w:t>
      </w:r>
    </w:p>
    <w:p w:rsidR="00404239" w:rsidRPr="00CB6250" w:rsidRDefault="0099235E" w:rsidP="0099235E">
      <w:pPr>
        <w:ind w:left="720"/>
        <w:jc w:val="both"/>
        <w:rPr>
          <w:rFonts w:cs="Times New Roman"/>
          <w:sz w:val="26"/>
          <w:szCs w:val="26"/>
        </w:rPr>
      </w:pPr>
      <w:r w:rsidRPr="00CB6250">
        <w:rPr>
          <w:rFonts w:cs="Times New Roman"/>
          <w:sz w:val="26"/>
          <w:szCs w:val="26"/>
        </w:rPr>
        <w:t xml:space="preserve"> </w:t>
      </w:r>
    </w:p>
    <w:p w:rsidR="00404239" w:rsidRPr="00CB6250" w:rsidRDefault="00892DF4" w:rsidP="00404239">
      <w:pPr>
        <w:jc w:val="both"/>
        <w:rPr>
          <w:rFonts w:cs="Times New Roman"/>
          <w:sz w:val="26"/>
          <w:szCs w:val="26"/>
        </w:rPr>
      </w:pPr>
      <w:r w:rsidRPr="00CB6250">
        <w:rPr>
          <w:rFonts w:cs="Times New Roman"/>
          <w:sz w:val="26"/>
          <w:szCs w:val="26"/>
        </w:rPr>
        <w:t xml:space="preserve">The second highpoint of this passage is the second song sung to the Lamb. It is sung in full voice, with joy </w:t>
      </w:r>
      <w:r w:rsidR="00404239" w:rsidRPr="00CB6250">
        <w:rPr>
          <w:rFonts w:cs="Times New Roman"/>
          <w:sz w:val="26"/>
          <w:szCs w:val="26"/>
        </w:rPr>
        <w:t>for what the Lamb has accomplished</w:t>
      </w:r>
      <w:r w:rsidRPr="00CB6250">
        <w:rPr>
          <w:rFonts w:cs="Times New Roman"/>
          <w:sz w:val="26"/>
          <w:szCs w:val="26"/>
        </w:rPr>
        <w:t xml:space="preserve">. John tells us that those gathered around the throne and singing </w:t>
      </w:r>
      <w:r w:rsidR="0099235E" w:rsidRPr="00CB6250">
        <w:rPr>
          <w:rFonts w:cs="Times New Roman"/>
          <w:sz w:val="26"/>
          <w:szCs w:val="26"/>
        </w:rPr>
        <w:t xml:space="preserve">to God </w:t>
      </w:r>
      <w:r w:rsidR="00404239" w:rsidRPr="00CB6250">
        <w:rPr>
          <w:rFonts w:cs="Times New Roman"/>
          <w:sz w:val="26"/>
          <w:szCs w:val="26"/>
        </w:rPr>
        <w:t xml:space="preserve">numbered myriads of myriads and thousands of thousands. Talk about a heavenly choir. </w:t>
      </w:r>
      <w:r w:rsidR="00FD35CB" w:rsidRPr="00CB6250">
        <w:rPr>
          <w:rFonts w:cs="Times New Roman"/>
          <w:sz w:val="26"/>
          <w:szCs w:val="26"/>
        </w:rPr>
        <w:t>It is as if John is saying “I cannot begin to tell you how many voices joined in praise to the Lamb”.</w:t>
      </w:r>
    </w:p>
    <w:p w:rsidR="00404239" w:rsidRPr="00CB6250" w:rsidRDefault="00404239" w:rsidP="00404239">
      <w:pPr>
        <w:jc w:val="both"/>
        <w:rPr>
          <w:rFonts w:cs="Times New Roman"/>
          <w:sz w:val="26"/>
          <w:szCs w:val="26"/>
        </w:rPr>
      </w:pPr>
    </w:p>
    <w:p w:rsidR="00404239" w:rsidRPr="00CB6250" w:rsidRDefault="00FD35CB" w:rsidP="00404239">
      <w:pPr>
        <w:jc w:val="both"/>
        <w:rPr>
          <w:rFonts w:cs="Times New Roman"/>
          <w:sz w:val="26"/>
          <w:szCs w:val="26"/>
        </w:rPr>
      </w:pPr>
      <w:r w:rsidRPr="00CB6250">
        <w:rPr>
          <w:rFonts w:cs="Times New Roman"/>
          <w:sz w:val="26"/>
          <w:szCs w:val="26"/>
        </w:rPr>
        <w:t xml:space="preserve">John does tell us that they sing </w:t>
      </w:r>
      <w:r w:rsidR="00FF7F47" w:rsidRPr="00CB6250">
        <w:rPr>
          <w:rFonts w:cs="Times New Roman"/>
          <w:sz w:val="26"/>
          <w:szCs w:val="26"/>
        </w:rPr>
        <w:t>with full voice a song of praise</w:t>
      </w:r>
      <w:r w:rsidR="00BC2ECE" w:rsidRPr="00CB6250">
        <w:rPr>
          <w:rFonts w:cs="Times New Roman"/>
          <w:sz w:val="26"/>
          <w:szCs w:val="26"/>
        </w:rPr>
        <w:t xml:space="preserve">, </w:t>
      </w:r>
    </w:p>
    <w:p w:rsidR="00BC2ECE" w:rsidRPr="00CB6250" w:rsidRDefault="00BC2ECE" w:rsidP="00404239">
      <w:pPr>
        <w:jc w:val="both"/>
        <w:rPr>
          <w:rFonts w:cs="Times New Roman"/>
          <w:sz w:val="26"/>
          <w:szCs w:val="26"/>
        </w:rPr>
      </w:pPr>
    </w:p>
    <w:p w:rsidR="00BC2ECE" w:rsidRPr="00CB6250" w:rsidRDefault="00BC2ECE" w:rsidP="00BC2ECE">
      <w:pPr>
        <w:ind w:left="720"/>
        <w:jc w:val="both"/>
        <w:rPr>
          <w:rFonts w:eastAsia="Times New Roman" w:cs="Times New Roman"/>
          <w:sz w:val="26"/>
          <w:szCs w:val="26"/>
        </w:rPr>
      </w:pPr>
      <w:r w:rsidRPr="00CB6250">
        <w:rPr>
          <w:rFonts w:eastAsia="Times New Roman" w:cs="Times New Roman"/>
          <w:sz w:val="26"/>
          <w:szCs w:val="26"/>
        </w:rPr>
        <w:t>"Worthy is the Lamb that was slaughtered to receive power and wealth and wisdom and might and honor and glory and blessing!"</w:t>
      </w:r>
    </w:p>
    <w:p w:rsidR="00BC2ECE" w:rsidRPr="00CB6250" w:rsidRDefault="00BC2ECE" w:rsidP="00BC2ECE">
      <w:pPr>
        <w:ind w:left="720"/>
        <w:jc w:val="both"/>
        <w:rPr>
          <w:rFonts w:eastAsia="Times New Roman" w:cs="Times New Roman"/>
          <w:sz w:val="26"/>
          <w:szCs w:val="26"/>
        </w:rPr>
      </w:pPr>
    </w:p>
    <w:p w:rsidR="00BC2ECE" w:rsidRPr="00CB6250" w:rsidRDefault="00892DF4" w:rsidP="00892DF4">
      <w:pPr>
        <w:jc w:val="both"/>
        <w:rPr>
          <w:rFonts w:cs="Times New Roman"/>
          <w:sz w:val="26"/>
          <w:szCs w:val="26"/>
        </w:rPr>
      </w:pPr>
      <w:r w:rsidRPr="00CB6250">
        <w:rPr>
          <w:rFonts w:eastAsia="Times New Roman" w:cs="Times New Roman"/>
          <w:sz w:val="26"/>
          <w:szCs w:val="26"/>
        </w:rPr>
        <w:t xml:space="preserve">If you count the number of praises offered to the Lamb you discover </w:t>
      </w:r>
      <w:r w:rsidR="00BC2ECE" w:rsidRPr="00CB6250">
        <w:rPr>
          <w:rFonts w:eastAsia="Times New Roman" w:cs="Times New Roman"/>
          <w:sz w:val="26"/>
          <w:szCs w:val="26"/>
        </w:rPr>
        <w:t xml:space="preserve">another </w:t>
      </w:r>
      <w:r w:rsidR="0099235E" w:rsidRPr="00CB6250">
        <w:rPr>
          <w:rFonts w:cs="Times New Roman"/>
          <w:sz w:val="26"/>
          <w:szCs w:val="26"/>
        </w:rPr>
        <w:t>example of the number 7</w:t>
      </w:r>
    </w:p>
    <w:p w:rsidR="00BC2ECE" w:rsidRPr="00CB6250" w:rsidRDefault="00BC2ECE" w:rsidP="00BC2ECE">
      <w:pPr>
        <w:pStyle w:val="ListParagraph"/>
        <w:numPr>
          <w:ilvl w:val="0"/>
          <w:numId w:val="1"/>
        </w:numPr>
        <w:jc w:val="both"/>
        <w:rPr>
          <w:rFonts w:cs="Times New Roman"/>
          <w:sz w:val="26"/>
          <w:szCs w:val="26"/>
        </w:rPr>
      </w:pPr>
      <w:r w:rsidRPr="00CB6250">
        <w:rPr>
          <w:rFonts w:cs="Times New Roman"/>
          <w:sz w:val="26"/>
          <w:szCs w:val="26"/>
        </w:rPr>
        <w:t>wealth</w:t>
      </w:r>
    </w:p>
    <w:p w:rsidR="00BC2ECE" w:rsidRPr="00CB6250" w:rsidRDefault="00BC2ECE" w:rsidP="00BC2ECE">
      <w:pPr>
        <w:pStyle w:val="ListParagraph"/>
        <w:numPr>
          <w:ilvl w:val="0"/>
          <w:numId w:val="1"/>
        </w:numPr>
        <w:jc w:val="both"/>
        <w:rPr>
          <w:rFonts w:cs="Times New Roman"/>
          <w:sz w:val="26"/>
          <w:szCs w:val="26"/>
        </w:rPr>
      </w:pPr>
      <w:r w:rsidRPr="00CB6250">
        <w:rPr>
          <w:rFonts w:cs="Times New Roman"/>
          <w:sz w:val="26"/>
          <w:szCs w:val="26"/>
        </w:rPr>
        <w:t>wisdom</w:t>
      </w:r>
    </w:p>
    <w:p w:rsidR="00BC2ECE" w:rsidRPr="00CB6250" w:rsidRDefault="00BC2ECE" w:rsidP="00BC2ECE">
      <w:pPr>
        <w:pStyle w:val="ListParagraph"/>
        <w:numPr>
          <w:ilvl w:val="0"/>
          <w:numId w:val="1"/>
        </w:numPr>
        <w:jc w:val="both"/>
        <w:rPr>
          <w:rFonts w:cs="Times New Roman"/>
          <w:sz w:val="26"/>
          <w:szCs w:val="26"/>
        </w:rPr>
      </w:pPr>
      <w:r w:rsidRPr="00CB6250">
        <w:rPr>
          <w:rFonts w:cs="Times New Roman"/>
          <w:sz w:val="26"/>
          <w:szCs w:val="26"/>
        </w:rPr>
        <w:t>might</w:t>
      </w:r>
    </w:p>
    <w:p w:rsidR="00BC2ECE" w:rsidRPr="00CB6250" w:rsidRDefault="00BC2ECE" w:rsidP="00BC2ECE">
      <w:pPr>
        <w:pStyle w:val="ListParagraph"/>
        <w:numPr>
          <w:ilvl w:val="0"/>
          <w:numId w:val="1"/>
        </w:numPr>
        <w:jc w:val="both"/>
        <w:rPr>
          <w:rFonts w:cs="Times New Roman"/>
          <w:sz w:val="26"/>
          <w:szCs w:val="26"/>
        </w:rPr>
      </w:pPr>
      <w:r w:rsidRPr="00CB6250">
        <w:rPr>
          <w:rFonts w:cs="Times New Roman"/>
          <w:sz w:val="26"/>
          <w:szCs w:val="26"/>
        </w:rPr>
        <w:t>honor</w:t>
      </w:r>
    </w:p>
    <w:p w:rsidR="00BC2ECE" w:rsidRPr="00CB6250" w:rsidRDefault="00BC2ECE" w:rsidP="00BC2ECE">
      <w:pPr>
        <w:pStyle w:val="ListParagraph"/>
        <w:numPr>
          <w:ilvl w:val="0"/>
          <w:numId w:val="1"/>
        </w:numPr>
        <w:jc w:val="both"/>
        <w:rPr>
          <w:rFonts w:cs="Times New Roman"/>
          <w:sz w:val="26"/>
          <w:szCs w:val="26"/>
        </w:rPr>
      </w:pPr>
      <w:r w:rsidRPr="00CB6250">
        <w:rPr>
          <w:rFonts w:cs="Times New Roman"/>
          <w:sz w:val="26"/>
          <w:szCs w:val="26"/>
        </w:rPr>
        <w:t>glory and</w:t>
      </w:r>
    </w:p>
    <w:p w:rsidR="00BC2ECE" w:rsidRPr="00CB6250" w:rsidRDefault="00BC2ECE" w:rsidP="00BC2ECE">
      <w:pPr>
        <w:pStyle w:val="ListParagraph"/>
        <w:numPr>
          <w:ilvl w:val="0"/>
          <w:numId w:val="1"/>
        </w:numPr>
        <w:jc w:val="both"/>
        <w:rPr>
          <w:rFonts w:cs="Times New Roman"/>
          <w:sz w:val="26"/>
          <w:szCs w:val="26"/>
        </w:rPr>
      </w:pPr>
      <w:r w:rsidRPr="00CB6250">
        <w:rPr>
          <w:rFonts w:cs="Times New Roman"/>
          <w:sz w:val="26"/>
          <w:szCs w:val="26"/>
        </w:rPr>
        <w:t>blessing</w:t>
      </w:r>
    </w:p>
    <w:p w:rsidR="00BC2ECE" w:rsidRPr="00CB6250" w:rsidRDefault="00892DF4" w:rsidP="00BC2ECE">
      <w:pPr>
        <w:jc w:val="both"/>
        <w:rPr>
          <w:rFonts w:cs="Times New Roman"/>
          <w:sz w:val="26"/>
          <w:szCs w:val="26"/>
        </w:rPr>
      </w:pPr>
      <w:r w:rsidRPr="00CB6250">
        <w:rPr>
          <w:rFonts w:cs="Times New Roman"/>
          <w:sz w:val="26"/>
          <w:szCs w:val="26"/>
        </w:rPr>
        <w:t>The implication? The Lamb is worthy of all praise.</w:t>
      </w:r>
    </w:p>
    <w:p w:rsidR="00344097" w:rsidRPr="00CB6250" w:rsidRDefault="00344097" w:rsidP="00BC2ECE">
      <w:pPr>
        <w:jc w:val="both"/>
        <w:rPr>
          <w:rFonts w:cs="Times New Roman"/>
          <w:sz w:val="26"/>
          <w:szCs w:val="26"/>
        </w:rPr>
      </w:pPr>
    </w:p>
    <w:p w:rsidR="00FD35CB" w:rsidRPr="00CB6250" w:rsidRDefault="00892DF4" w:rsidP="00BC2ECE">
      <w:pPr>
        <w:jc w:val="both"/>
        <w:rPr>
          <w:rFonts w:cs="Times New Roman"/>
          <w:sz w:val="26"/>
          <w:szCs w:val="26"/>
        </w:rPr>
      </w:pPr>
      <w:r w:rsidRPr="00CB6250">
        <w:rPr>
          <w:rFonts w:cs="Times New Roman"/>
          <w:sz w:val="26"/>
          <w:szCs w:val="26"/>
        </w:rPr>
        <w:t xml:space="preserve">This vision of heaven and the song of the heavenly choir inspired George </w:t>
      </w:r>
      <w:r w:rsidR="003D3426" w:rsidRPr="00CB6250">
        <w:rPr>
          <w:rFonts w:cs="Times New Roman"/>
          <w:sz w:val="26"/>
          <w:szCs w:val="26"/>
        </w:rPr>
        <w:t>Frederic</w:t>
      </w:r>
      <w:r w:rsidRPr="00CB6250">
        <w:rPr>
          <w:rFonts w:cs="Times New Roman"/>
          <w:sz w:val="26"/>
          <w:szCs w:val="26"/>
        </w:rPr>
        <w:t xml:space="preserve"> Handel </w:t>
      </w:r>
      <w:r w:rsidR="00344097" w:rsidRPr="00CB6250">
        <w:rPr>
          <w:rFonts w:cs="Times New Roman"/>
          <w:sz w:val="26"/>
          <w:szCs w:val="26"/>
        </w:rPr>
        <w:t xml:space="preserve">as he wrote </w:t>
      </w:r>
      <w:r w:rsidR="00344097" w:rsidRPr="00CB6250">
        <w:rPr>
          <w:rFonts w:cs="Times New Roman"/>
          <w:i/>
          <w:sz w:val="26"/>
          <w:szCs w:val="26"/>
        </w:rPr>
        <w:t xml:space="preserve">The Messiah. </w:t>
      </w:r>
      <w:r w:rsidR="00FD35CB" w:rsidRPr="00CB6250">
        <w:rPr>
          <w:rFonts w:cs="Times New Roman"/>
          <w:sz w:val="26"/>
          <w:szCs w:val="26"/>
        </w:rPr>
        <w:t xml:space="preserve">This morning the choir will sing </w:t>
      </w:r>
      <w:r w:rsidR="00344097" w:rsidRPr="00CB6250">
        <w:rPr>
          <w:rFonts w:cs="Times New Roman"/>
          <w:sz w:val="26"/>
          <w:szCs w:val="26"/>
        </w:rPr>
        <w:t>the song</w:t>
      </w:r>
      <w:r w:rsidR="0099235E" w:rsidRPr="00CB6250">
        <w:rPr>
          <w:rFonts w:cs="Times New Roman"/>
          <w:sz w:val="26"/>
          <w:szCs w:val="26"/>
        </w:rPr>
        <w:t xml:space="preserve"> of</w:t>
      </w:r>
      <w:r w:rsidR="00344097" w:rsidRPr="00CB6250">
        <w:rPr>
          <w:rFonts w:cs="Times New Roman"/>
          <w:sz w:val="26"/>
          <w:szCs w:val="26"/>
        </w:rPr>
        <w:t xml:space="preserve"> the heavenly chorus</w:t>
      </w:r>
      <w:r w:rsidR="0099235E" w:rsidRPr="00CB6250">
        <w:rPr>
          <w:rFonts w:cs="Times New Roman"/>
          <w:sz w:val="26"/>
          <w:szCs w:val="26"/>
        </w:rPr>
        <w:t xml:space="preserve"> in John’s vision</w:t>
      </w:r>
      <w:r w:rsidR="00344097" w:rsidRPr="00CB6250">
        <w:rPr>
          <w:rFonts w:cs="Times New Roman"/>
          <w:sz w:val="26"/>
          <w:szCs w:val="26"/>
        </w:rPr>
        <w:t>.</w:t>
      </w:r>
      <w:r w:rsidR="00FD35CB" w:rsidRPr="00CB6250">
        <w:rPr>
          <w:rFonts w:cs="Times New Roman"/>
          <w:sz w:val="26"/>
          <w:szCs w:val="26"/>
        </w:rPr>
        <w:t xml:space="preserve"> </w:t>
      </w:r>
      <w:r w:rsidR="006254C7" w:rsidRPr="00CB6250">
        <w:rPr>
          <w:rFonts w:cs="Times New Roman"/>
          <w:sz w:val="26"/>
          <w:szCs w:val="26"/>
        </w:rPr>
        <w:t xml:space="preserve">If you have ever heard </w:t>
      </w:r>
      <w:r w:rsidR="00344097" w:rsidRPr="00CB6250">
        <w:rPr>
          <w:rFonts w:cs="Times New Roman"/>
          <w:sz w:val="26"/>
          <w:szCs w:val="26"/>
        </w:rPr>
        <w:t xml:space="preserve">the </w:t>
      </w:r>
      <w:r w:rsidR="00344097" w:rsidRPr="00CB6250">
        <w:rPr>
          <w:rFonts w:cs="Times New Roman"/>
          <w:i/>
          <w:sz w:val="26"/>
          <w:szCs w:val="26"/>
        </w:rPr>
        <w:t xml:space="preserve">Hallelujah Chorus </w:t>
      </w:r>
      <w:r w:rsidR="006254C7" w:rsidRPr="00CB6250">
        <w:rPr>
          <w:rFonts w:cs="Times New Roman"/>
          <w:sz w:val="26"/>
          <w:szCs w:val="26"/>
        </w:rPr>
        <w:t xml:space="preserve">you </w:t>
      </w:r>
      <w:r w:rsidR="00344097" w:rsidRPr="00CB6250">
        <w:rPr>
          <w:rFonts w:cs="Times New Roman"/>
          <w:sz w:val="26"/>
          <w:szCs w:val="26"/>
        </w:rPr>
        <w:t xml:space="preserve">might think that that was the finale of Handel’s great work. It is not. The finale of </w:t>
      </w:r>
      <w:r w:rsidR="00344097" w:rsidRPr="00CB6250">
        <w:rPr>
          <w:rFonts w:cs="Times New Roman"/>
          <w:i/>
          <w:sz w:val="26"/>
          <w:szCs w:val="26"/>
        </w:rPr>
        <w:t>The Messiah</w:t>
      </w:r>
      <w:r w:rsidR="00FD35CB" w:rsidRPr="00CB6250">
        <w:rPr>
          <w:rFonts w:cs="Times New Roman"/>
          <w:sz w:val="26"/>
          <w:szCs w:val="26"/>
        </w:rPr>
        <w:t xml:space="preserve"> </w:t>
      </w:r>
      <w:r w:rsidR="008C0CF1" w:rsidRPr="00CB6250">
        <w:rPr>
          <w:rFonts w:cs="Times New Roman"/>
          <w:sz w:val="26"/>
          <w:szCs w:val="26"/>
        </w:rPr>
        <w:t xml:space="preserve">comes from </w:t>
      </w:r>
      <w:r w:rsidR="00344097" w:rsidRPr="00CB6250">
        <w:rPr>
          <w:rFonts w:cs="Times New Roman"/>
          <w:sz w:val="26"/>
          <w:szCs w:val="26"/>
        </w:rPr>
        <w:t xml:space="preserve">the </w:t>
      </w:r>
      <w:r w:rsidR="00FD35CB" w:rsidRPr="00CB6250">
        <w:rPr>
          <w:rFonts w:cs="Times New Roman"/>
          <w:sz w:val="26"/>
          <w:szCs w:val="26"/>
        </w:rPr>
        <w:t xml:space="preserve">scripture that we read and have explored this morning. “Worthy is the Lamb” </w:t>
      </w:r>
      <w:r w:rsidR="00C7244F" w:rsidRPr="00CB6250">
        <w:rPr>
          <w:rFonts w:cs="Times New Roman"/>
          <w:sz w:val="26"/>
          <w:szCs w:val="26"/>
        </w:rPr>
        <w:t xml:space="preserve">and it is </w:t>
      </w:r>
      <w:r w:rsidR="006254C7" w:rsidRPr="00CB6250">
        <w:rPr>
          <w:rFonts w:cs="Times New Roman"/>
          <w:sz w:val="26"/>
          <w:szCs w:val="26"/>
        </w:rPr>
        <w:t>concluded</w:t>
      </w:r>
      <w:r w:rsidR="00FD35CB" w:rsidRPr="00CB6250">
        <w:rPr>
          <w:rFonts w:cs="Times New Roman"/>
          <w:sz w:val="26"/>
          <w:szCs w:val="26"/>
        </w:rPr>
        <w:t xml:space="preserve"> just as John saw it in his vision with a great </w:t>
      </w:r>
      <w:r w:rsidR="00FD35CB" w:rsidRPr="00CB6250">
        <w:rPr>
          <w:rFonts w:cs="Times New Roman"/>
          <w:i/>
          <w:sz w:val="26"/>
          <w:szCs w:val="26"/>
        </w:rPr>
        <w:t xml:space="preserve">Amen! </w:t>
      </w:r>
    </w:p>
    <w:p w:rsidR="00FD35CB" w:rsidRPr="00CB6250" w:rsidRDefault="00FD35CB" w:rsidP="00BC2ECE">
      <w:pPr>
        <w:jc w:val="both"/>
        <w:rPr>
          <w:rFonts w:cs="Times New Roman"/>
          <w:sz w:val="26"/>
          <w:szCs w:val="26"/>
        </w:rPr>
      </w:pPr>
    </w:p>
    <w:p w:rsidR="00FD35CB" w:rsidRPr="00CB6250" w:rsidRDefault="00FD35CB" w:rsidP="00FD35CB">
      <w:pPr>
        <w:jc w:val="center"/>
        <w:rPr>
          <w:rFonts w:cs="Times New Roman"/>
          <w:sz w:val="26"/>
          <w:szCs w:val="26"/>
        </w:rPr>
      </w:pPr>
      <w:r w:rsidRPr="00CB6250">
        <w:rPr>
          <w:rFonts w:cs="Times New Roman"/>
          <w:sz w:val="26"/>
          <w:szCs w:val="26"/>
        </w:rPr>
        <w:t>†</w:t>
      </w:r>
    </w:p>
    <w:p w:rsidR="00FD35CB" w:rsidRPr="00CB6250" w:rsidRDefault="00FD35CB" w:rsidP="00FD35CB">
      <w:pPr>
        <w:jc w:val="both"/>
        <w:rPr>
          <w:rFonts w:cs="Times New Roman"/>
          <w:sz w:val="26"/>
          <w:szCs w:val="26"/>
        </w:rPr>
      </w:pPr>
    </w:p>
    <w:p w:rsidR="00D139CF" w:rsidRPr="00CB6250" w:rsidRDefault="00DA28A4" w:rsidP="00344097">
      <w:pPr>
        <w:jc w:val="both"/>
        <w:rPr>
          <w:rFonts w:cs="Times New Roman"/>
          <w:sz w:val="26"/>
          <w:szCs w:val="26"/>
        </w:rPr>
      </w:pPr>
      <w:r w:rsidRPr="00CB6250">
        <w:rPr>
          <w:rFonts w:cs="Times New Roman"/>
          <w:sz w:val="26"/>
          <w:szCs w:val="26"/>
        </w:rPr>
        <w:t>T</w:t>
      </w:r>
      <w:r w:rsidR="00344097" w:rsidRPr="00CB6250">
        <w:rPr>
          <w:rFonts w:cs="Times New Roman"/>
          <w:sz w:val="26"/>
          <w:szCs w:val="26"/>
        </w:rPr>
        <w:t xml:space="preserve">he Revelation reveals to us in imagery is that God entrusts the future to Jesus, our Risen Lord. In another </w:t>
      </w:r>
      <w:r w:rsidR="008C0CF1" w:rsidRPr="00CB6250">
        <w:rPr>
          <w:rFonts w:cs="Times New Roman"/>
          <w:sz w:val="26"/>
          <w:szCs w:val="26"/>
        </w:rPr>
        <w:t xml:space="preserve">musical </w:t>
      </w:r>
      <w:r w:rsidR="00344097" w:rsidRPr="00CB6250">
        <w:rPr>
          <w:rFonts w:cs="Times New Roman"/>
          <w:sz w:val="26"/>
          <w:szCs w:val="26"/>
        </w:rPr>
        <w:t>work Martin Luther wrote</w:t>
      </w:r>
    </w:p>
    <w:p w:rsidR="00344097" w:rsidRPr="00CB6250" w:rsidRDefault="00344097" w:rsidP="00344097">
      <w:pPr>
        <w:jc w:val="both"/>
        <w:rPr>
          <w:rFonts w:cs="Times New Roman"/>
          <w:sz w:val="26"/>
          <w:szCs w:val="26"/>
        </w:rPr>
      </w:pPr>
    </w:p>
    <w:p w:rsidR="00344097" w:rsidRPr="00CB6250" w:rsidRDefault="00344097" w:rsidP="00344097">
      <w:pPr>
        <w:ind w:left="720"/>
        <w:jc w:val="both"/>
        <w:rPr>
          <w:rFonts w:cs="Times New Roman"/>
          <w:sz w:val="26"/>
          <w:szCs w:val="26"/>
        </w:rPr>
      </w:pPr>
      <w:r w:rsidRPr="00CB6250">
        <w:rPr>
          <w:rFonts w:cs="Times New Roman"/>
          <w:sz w:val="26"/>
          <w:szCs w:val="26"/>
        </w:rPr>
        <w:t>The prince of darkness grim, we tremble not for him;</w:t>
      </w:r>
    </w:p>
    <w:p w:rsidR="00344097" w:rsidRPr="00CB6250" w:rsidRDefault="00344097" w:rsidP="00344097">
      <w:pPr>
        <w:ind w:left="720"/>
        <w:jc w:val="both"/>
        <w:rPr>
          <w:rFonts w:cs="Times New Roman"/>
          <w:sz w:val="26"/>
          <w:szCs w:val="26"/>
        </w:rPr>
      </w:pPr>
      <w:r w:rsidRPr="00CB6250">
        <w:rPr>
          <w:rFonts w:cs="Times New Roman"/>
          <w:sz w:val="26"/>
          <w:szCs w:val="26"/>
        </w:rPr>
        <w:t>His rage we can endure, for lo! His doom is sure</w:t>
      </w:r>
    </w:p>
    <w:p w:rsidR="00344097" w:rsidRPr="00CB6250" w:rsidRDefault="00344097" w:rsidP="00344097">
      <w:pPr>
        <w:ind w:left="720"/>
        <w:jc w:val="both"/>
        <w:rPr>
          <w:rFonts w:cs="Times New Roman"/>
          <w:sz w:val="26"/>
          <w:szCs w:val="26"/>
        </w:rPr>
      </w:pPr>
      <w:r w:rsidRPr="00CB6250">
        <w:rPr>
          <w:rFonts w:cs="Times New Roman"/>
          <w:sz w:val="26"/>
          <w:szCs w:val="26"/>
        </w:rPr>
        <w:t>One little word shall fell him.</w:t>
      </w:r>
    </w:p>
    <w:p w:rsidR="00344097" w:rsidRPr="00CB6250" w:rsidRDefault="00344097" w:rsidP="00344097">
      <w:pPr>
        <w:ind w:left="720"/>
        <w:jc w:val="both"/>
        <w:rPr>
          <w:rFonts w:cs="Times New Roman"/>
          <w:sz w:val="26"/>
          <w:szCs w:val="26"/>
        </w:rPr>
      </w:pPr>
    </w:p>
    <w:p w:rsidR="00344097" w:rsidRPr="00CB6250" w:rsidRDefault="00344097" w:rsidP="00344097">
      <w:pPr>
        <w:jc w:val="both"/>
        <w:rPr>
          <w:rFonts w:cs="Times New Roman"/>
          <w:sz w:val="26"/>
          <w:szCs w:val="26"/>
        </w:rPr>
      </w:pPr>
      <w:r w:rsidRPr="00CB6250">
        <w:rPr>
          <w:rFonts w:cs="Times New Roman"/>
          <w:sz w:val="26"/>
          <w:szCs w:val="26"/>
        </w:rPr>
        <w:t xml:space="preserve">That </w:t>
      </w:r>
      <w:r w:rsidR="00DA28A4" w:rsidRPr="00CB6250">
        <w:rPr>
          <w:rFonts w:cs="Times New Roman"/>
          <w:sz w:val="26"/>
          <w:szCs w:val="26"/>
        </w:rPr>
        <w:t xml:space="preserve">little </w:t>
      </w:r>
      <w:r w:rsidRPr="00CB6250">
        <w:rPr>
          <w:rFonts w:cs="Times New Roman"/>
          <w:sz w:val="26"/>
          <w:szCs w:val="26"/>
        </w:rPr>
        <w:t>word, of course, is Jesus.</w:t>
      </w:r>
    </w:p>
    <w:p w:rsidR="00344097" w:rsidRPr="00CB6250" w:rsidRDefault="00344097" w:rsidP="00344097">
      <w:pPr>
        <w:jc w:val="both"/>
        <w:rPr>
          <w:rFonts w:cs="Times New Roman"/>
          <w:sz w:val="26"/>
          <w:szCs w:val="26"/>
        </w:rPr>
      </w:pPr>
    </w:p>
    <w:p w:rsidR="00344097" w:rsidRPr="00CB6250" w:rsidRDefault="00344097" w:rsidP="00344097">
      <w:pPr>
        <w:jc w:val="both"/>
        <w:rPr>
          <w:rFonts w:cs="Times New Roman"/>
          <w:sz w:val="26"/>
          <w:szCs w:val="26"/>
        </w:rPr>
      </w:pPr>
      <w:r w:rsidRPr="00CB6250">
        <w:rPr>
          <w:rFonts w:cs="Times New Roman"/>
          <w:sz w:val="26"/>
          <w:szCs w:val="26"/>
        </w:rPr>
        <w:t>Luther</w:t>
      </w:r>
      <w:r w:rsidR="005D309F" w:rsidRPr="00CB6250">
        <w:rPr>
          <w:rFonts w:cs="Times New Roman"/>
          <w:sz w:val="26"/>
          <w:szCs w:val="26"/>
        </w:rPr>
        <w:t>’s hymn ends with this great affirmation of faith which</w:t>
      </w:r>
      <w:r w:rsidR="008C0CF1" w:rsidRPr="00CB6250">
        <w:rPr>
          <w:rFonts w:cs="Times New Roman"/>
          <w:sz w:val="26"/>
          <w:szCs w:val="26"/>
        </w:rPr>
        <w:t xml:space="preserve"> rings true with </w:t>
      </w:r>
      <w:r w:rsidR="005D309F" w:rsidRPr="00CB6250">
        <w:rPr>
          <w:rFonts w:cs="Times New Roman"/>
          <w:sz w:val="26"/>
          <w:szCs w:val="26"/>
        </w:rPr>
        <w:t>John’s vision.</w:t>
      </w:r>
    </w:p>
    <w:p w:rsidR="005D309F" w:rsidRPr="00CB6250" w:rsidRDefault="005D309F" w:rsidP="00344097">
      <w:pPr>
        <w:jc w:val="both"/>
        <w:rPr>
          <w:rFonts w:cs="Times New Roman"/>
          <w:sz w:val="26"/>
          <w:szCs w:val="26"/>
        </w:rPr>
      </w:pPr>
    </w:p>
    <w:p w:rsidR="005D309F" w:rsidRPr="00CB6250" w:rsidRDefault="005D309F" w:rsidP="005D309F">
      <w:pPr>
        <w:ind w:left="720"/>
        <w:jc w:val="both"/>
        <w:rPr>
          <w:rFonts w:cs="Times New Roman"/>
          <w:sz w:val="26"/>
          <w:szCs w:val="26"/>
        </w:rPr>
      </w:pPr>
      <w:r w:rsidRPr="00CB6250">
        <w:rPr>
          <w:rFonts w:cs="Times New Roman"/>
          <w:sz w:val="26"/>
          <w:szCs w:val="26"/>
        </w:rPr>
        <w:t xml:space="preserve">That word above all earthly powers, no thanks to them </w:t>
      </w:r>
      <w:r w:rsidR="006254C7" w:rsidRPr="00CB6250">
        <w:rPr>
          <w:rFonts w:cs="Times New Roman"/>
          <w:sz w:val="26"/>
          <w:szCs w:val="26"/>
        </w:rPr>
        <w:t xml:space="preserve">[the earthly powers] </w:t>
      </w:r>
      <w:r w:rsidRPr="00CB6250">
        <w:rPr>
          <w:rFonts w:cs="Times New Roman"/>
          <w:sz w:val="26"/>
          <w:szCs w:val="26"/>
        </w:rPr>
        <w:t>abideth;</w:t>
      </w:r>
    </w:p>
    <w:p w:rsidR="005D309F" w:rsidRPr="00CB6250" w:rsidRDefault="005D309F" w:rsidP="005D309F">
      <w:pPr>
        <w:ind w:left="720"/>
        <w:jc w:val="both"/>
        <w:rPr>
          <w:rFonts w:cs="Times New Roman"/>
          <w:sz w:val="26"/>
          <w:szCs w:val="26"/>
        </w:rPr>
      </w:pPr>
      <w:r w:rsidRPr="00CB6250">
        <w:rPr>
          <w:rFonts w:cs="Times New Roman"/>
          <w:sz w:val="26"/>
          <w:szCs w:val="26"/>
        </w:rPr>
        <w:t xml:space="preserve">The Spirit and the gifts are ours through Him who with us sideth; </w:t>
      </w:r>
    </w:p>
    <w:p w:rsidR="005D309F" w:rsidRPr="00CB6250" w:rsidRDefault="005D309F" w:rsidP="005D309F">
      <w:pPr>
        <w:ind w:left="720"/>
        <w:jc w:val="both"/>
        <w:rPr>
          <w:rFonts w:cs="Times New Roman"/>
          <w:sz w:val="26"/>
          <w:szCs w:val="26"/>
        </w:rPr>
      </w:pPr>
      <w:r w:rsidRPr="00CB6250">
        <w:rPr>
          <w:rFonts w:cs="Times New Roman"/>
          <w:sz w:val="26"/>
          <w:szCs w:val="26"/>
        </w:rPr>
        <w:t>Let goods and kindred go, this mortal life also;</w:t>
      </w:r>
    </w:p>
    <w:p w:rsidR="005D309F" w:rsidRPr="00CB6250" w:rsidRDefault="005D309F" w:rsidP="005D309F">
      <w:pPr>
        <w:ind w:left="720"/>
        <w:jc w:val="both"/>
        <w:rPr>
          <w:rFonts w:cs="Times New Roman"/>
          <w:sz w:val="26"/>
          <w:szCs w:val="26"/>
        </w:rPr>
      </w:pPr>
      <w:r w:rsidRPr="00CB6250">
        <w:rPr>
          <w:rFonts w:cs="Times New Roman"/>
          <w:sz w:val="26"/>
          <w:szCs w:val="26"/>
        </w:rPr>
        <w:t>The body they may kill, God’s truth abideth still, His kingdom is forever.</w:t>
      </w:r>
    </w:p>
    <w:p w:rsidR="005D309F" w:rsidRPr="00CB6250" w:rsidRDefault="005D309F" w:rsidP="005D309F">
      <w:pPr>
        <w:ind w:left="720"/>
        <w:jc w:val="both"/>
        <w:rPr>
          <w:rFonts w:cs="Times New Roman"/>
          <w:sz w:val="26"/>
          <w:szCs w:val="26"/>
        </w:rPr>
      </w:pPr>
    </w:p>
    <w:p w:rsidR="005D309F" w:rsidRPr="00CB6250" w:rsidRDefault="005D309F" w:rsidP="005D309F">
      <w:pPr>
        <w:jc w:val="both"/>
        <w:rPr>
          <w:rFonts w:cs="Times New Roman"/>
          <w:sz w:val="26"/>
          <w:szCs w:val="26"/>
        </w:rPr>
      </w:pPr>
      <w:r w:rsidRPr="00CB6250">
        <w:rPr>
          <w:rFonts w:cs="Times New Roman"/>
          <w:sz w:val="26"/>
          <w:szCs w:val="26"/>
        </w:rPr>
        <w:t xml:space="preserve">A second implication from </w:t>
      </w:r>
      <w:r w:rsidR="003D3426" w:rsidRPr="00CB6250">
        <w:rPr>
          <w:rFonts w:cs="Times New Roman"/>
          <w:sz w:val="26"/>
          <w:szCs w:val="26"/>
        </w:rPr>
        <w:t>John’s</w:t>
      </w:r>
      <w:r w:rsidRPr="00CB6250">
        <w:rPr>
          <w:rFonts w:cs="Times New Roman"/>
          <w:sz w:val="26"/>
          <w:szCs w:val="26"/>
        </w:rPr>
        <w:t xml:space="preserve"> vision is about the purpose of life. </w:t>
      </w:r>
      <w:r w:rsidR="008C0CF1" w:rsidRPr="00CB6250">
        <w:rPr>
          <w:rFonts w:cs="Times New Roman"/>
          <w:sz w:val="26"/>
          <w:szCs w:val="26"/>
        </w:rPr>
        <w:t xml:space="preserve">From the theory of evolution </w:t>
      </w:r>
      <w:r w:rsidRPr="00CB6250">
        <w:rPr>
          <w:rFonts w:cs="Times New Roman"/>
          <w:sz w:val="26"/>
          <w:szCs w:val="26"/>
        </w:rPr>
        <w:t xml:space="preserve">we learn that our purpose is to reproduce, to propagate </w:t>
      </w:r>
      <w:r w:rsidR="008C0CF1" w:rsidRPr="00CB6250">
        <w:rPr>
          <w:rFonts w:cs="Times New Roman"/>
          <w:sz w:val="26"/>
          <w:szCs w:val="26"/>
        </w:rPr>
        <w:t xml:space="preserve">our </w:t>
      </w:r>
      <w:r w:rsidRPr="00CB6250">
        <w:rPr>
          <w:rFonts w:cs="Times New Roman"/>
          <w:sz w:val="26"/>
          <w:szCs w:val="26"/>
        </w:rPr>
        <w:t>species</w:t>
      </w:r>
      <w:r w:rsidR="003D3426" w:rsidRPr="00CB6250">
        <w:rPr>
          <w:rFonts w:cs="Times New Roman"/>
          <w:sz w:val="26"/>
          <w:szCs w:val="26"/>
        </w:rPr>
        <w:t>. We</w:t>
      </w:r>
      <w:r w:rsidRPr="00CB6250">
        <w:rPr>
          <w:rFonts w:cs="Times New Roman"/>
          <w:sz w:val="26"/>
          <w:szCs w:val="26"/>
        </w:rPr>
        <w:t xml:space="preserve"> know that there is indeed a very strong urge in that direction.</w:t>
      </w:r>
    </w:p>
    <w:p w:rsidR="005D309F" w:rsidRPr="00CB6250" w:rsidRDefault="005D309F" w:rsidP="005D309F">
      <w:pPr>
        <w:jc w:val="both"/>
        <w:rPr>
          <w:rFonts w:cs="Times New Roman"/>
          <w:sz w:val="26"/>
          <w:szCs w:val="26"/>
        </w:rPr>
      </w:pPr>
    </w:p>
    <w:p w:rsidR="005D309F" w:rsidRPr="00CB6250" w:rsidRDefault="005D309F" w:rsidP="005D309F">
      <w:pPr>
        <w:jc w:val="both"/>
        <w:rPr>
          <w:rFonts w:cs="Times New Roman"/>
          <w:sz w:val="26"/>
          <w:szCs w:val="26"/>
        </w:rPr>
      </w:pPr>
      <w:r w:rsidRPr="00CB6250">
        <w:rPr>
          <w:rFonts w:cs="Times New Roman"/>
          <w:sz w:val="26"/>
          <w:szCs w:val="26"/>
        </w:rPr>
        <w:t xml:space="preserve">John offers us another “vision” or purpose – that is a life of praising God. There is a shallow way of understanding that – that we praise God for everything that happens to us: for a speeding ticket, a plumbing problem, for a splinter in your finger or the flu. </w:t>
      </w:r>
      <w:r w:rsidR="003D3426" w:rsidRPr="00CB6250">
        <w:rPr>
          <w:rFonts w:cs="Times New Roman"/>
          <w:sz w:val="26"/>
          <w:szCs w:val="26"/>
        </w:rPr>
        <w:t xml:space="preserve">Personally, </w:t>
      </w:r>
      <w:r w:rsidRPr="00CB6250">
        <w:rPr>
          <w:rFonts w:cs="Times New Roman"/>
          <w:sz w:val="26"/>
          <w:szCs w:val="26"/>
        </w:rPr>
        <w:t>I am unmoved by that understanding.</w:t>
      </w:r>
    </w:p>
    <w:p w:rsidR="005D309F" w:rsidRPr="00CB6250" w:rsidRDefault="005D309F" w:rsidP="005D309F">
      <w:pPr>
        <w:jc w:val="both"/>
        <w:rPr>
          <w:rFonts w:cs="Times New Roman"/>
          <w:sz w:val="26"/>
          <w:szCs w:val="26"/>
        </w:rPr>
      </w:pPr>
    </w:p>
    <w:p w:rsidR="005D309F" w:rsidRPr="00CB6250" w:rsidRDefault="005D309F" w:rsidP="005D309F">
      <w:pPr>
        <w:jc w:val="both"/>
        <w:rPr>
          <w:rFonts w:cs="Times New Roman"/>
          <w:sz w:val="26"/>
          <w:szCs w:val="26"/>
        </w:rPr>
      </w:pPr>
      <w:r w:rsidRPr="00CB6250">
        <w:rPr>
          <w:rFonts w:cs="Times New Roman"/>
          <w:sz w:val="26"/>
          <w:szCs w:val="26"/>
        </w:rPr>
        <w:t xml:space="preserve">But </w:t>
      </w:r>
      <w:r w:rsidR="003D3426" w:rsidRPr="00CB6250">
        <w:rPr>
          <w:rFonts w:cs="Times New Roman"/>
          <w:sz w:val="26"/>
          <w:szCs w:val="26"/>
        </w:rPr>
        <w:t>the purpose of praising God</w:t>
      </w:r>
      <w:r w:rsidRPr="00CB6250">
        <w:rPr>
          <w:rFonts w:cs="Times New Roman"/>
          <w:sz w:val="26"/>
          <w:szCs w:val="26"/>
        </w:rPr>
        <w:t xml:space="preserve"> is captured in one of the church’s catechisms. A catechism is an instructional form used earlier in the church. It presents a question and provides and answer. I’m paraphrasing here the very first question and answer of the Westminster Shorter Catechism: </w:t>
      </w:r>
    </w:p>
    <w:p w:rsidR="005D309F" w:rsidRPr="00CB6250" w:rsidRDefault="005D309F" w:rsidP="005D309F">
      <w:pPr>
        <w:jc w:val="both"/>
        <w:rPr>
          <w:rFonts w:cs="Times New Roman"/>
          <w:sz w:val="26"/>
          <w:szCs w:val="26"/>
        </w:rPr>
      </w:pPr>
    </w:p>
    <w:p w:rsidR="005D309F" w:rsidRPr="00CB6250" w:rsidRDefault="005D309F" w:rsidP="005D309F">
      <w:pPr>
        <w:ind w:left="720"/>
        <w:jc w:val="both"/>
        <w:rPr>
          <w:rFonts w:cs="Times New Roman"/>
          <w:sz w:val="26"/>
          <w:szCs w:val="26"/>
        </w:rPr>
      </w:pPr>
      <w:r w:rsidRPr="00CB6250">
        <w:rPr>
          <w:rFonts w:cs="Times New Roman"/>
          <w:sz w:val="26"/>
          <w:szCs w:val="26"/>
        </w:rPr>
        <w:t>Q. What is the chief end of humanity?</w:t>
      </w:r>
    </w:p>
    <w:p w:rsidR="005D309F" w:rsidRPr="00CB6250" w:rsidRDefault="005D309F" w:rsidP="005D309F">
      <w:pPr>
        <w:ind w:left="720"/>
        <w:jc w:val="both"/>
        <w:rPr>
          <w:rFonts w:cs="Times New Roman"/>
          <w:sz w:val="26"/>
          <w:szCs w:val="26"/>
        </w:rPr>
      </w:pPr>
      <w:r w:rsidRPr="00CB6250">
        <w:rPr>
          <w:rFonts w:cs="Times New Roman"/>
          <w:b/>
          <w:sz w:val="26"/>
          <w:szCs w:val="26"/>
        </w:rPr>
        <w:t>A. Humanity’s chief end is to glorify God and to enjoy God forever.</w:t>
      </w:r>
    </w:p>
    <w:p w:rsidR="005D309F" w:rsidRPr="00CB6250" w:rsidRDefault="005D309F" w:rsidP="005D309F">
      <w:pPr>
        <w:ind w:left="720"/>
        <w:jc w:val="both"/>
        <w:rPr>
          <w:rFonts w:cs="Times New Roman"/>
          <w:sz w:val="26"/>
          <w:szCs w:val="26"/>
        </w:rPr>
      </w:pPr>
    </w:p>
    <w:p w:rsidR="008C0CF1" w:rsidRPr="00CB6250" w:rsidRDefault="005D309F" w:rsidP="005D309F">
      <w:pPr>
        <w:jc w:val="both"/>
        <w:rPr>
          <w:rFonts w:cs="Times New Roman"/>
          <w:sz w:val="26"/>
          <w:szCs w:val="26"/>
        </w:rPr>
      </w:pPr>
      <w:r w:rsidRPr="00CB6250">
        <w:rPr>
          <w:rFonts w:cs="Times New Roman"/>
          <w:sz w:val="26"/>
          <w:szCs w:val="26"/>
        </w:rPr>
        <w:t xml:space="preserve">The direction and goal of all life is to glorify God and to enjoy God forever. </w:t>
      </w:r>
    </w:p>
    <w:p w:rsidR="008C0CF1" w:rsidRPr="00CB6250" w:rsidRDefault="008C0CF1" w:rsidP="005D309F">
      <w:pPr>
        <w:jc w:val="both"/>
        <w:rPr>
          <w:rFonts w:cs="Times New Roman"/>
          <w:sz w:val="26"/>
          <w:szCs w:val="26"/>
        </w:rPr>
      </w:pPr>
    </w:p>
    <w:p w:rsidR="005D309F" w:rsidRPr="00CB6250" w:rsidRDefault="00DA28A4" w:rsidP="005D309F">
      <w:pPr>
        <w:jc w:val="both"/>
        <w:rPr>
          <w:rFonts w:cs="Times New Roman"/>
          <w:sz w:val="26"/>
          <w:szCs w:val="26"/>
        </w:rPr>
      </w:pPr>
      <w:r w:rsidRPr="00CB6250">
        <w:rPr>
          <w:rFonts w:cs="Times New Roman"/>
          <w:sz w:val="26"/>
          <w:szCs w:val="26"/>
        </w:rPr>
        <w:t>Each Sunday when we gather we join our voices with saints and ang</w:t>
      </w:r>
      <w:r w:rsidR="003D3426" w:rsidRPr="00CB6250">
        <w:rPr>
          <w:rFonts w:cs="Times New Roman"/>
          <w:sz w:val="26"/>
          <w:szCs w:val="26"/>
        </w:rPr>
        <w:t>e</w:t>
      </w:r>
      <w:r w:rsidRPr="00CB6250">
        <w:rPr>
          <w:rFonts w:cs="Times New Roman"/>
          <w:sz w:val="26"/>
          <w:szCs w:val="26"/>
        </w:rPr>
        <w:t xml:space="preserve">ls and praise God in song for God’s character and actions. We offer our praise when we honestly confess our sin and open our lives to God’s transforming Spirit. We offer our praise when we listen to God’s Word anticipating that God has a word for us. We offer our praise when we give our gifts and make an offering of our lives to further God’s purposes for humanity and all </w:t>
      </w:r>
      <w:r w:rsidRPr="00CB6250">
        <w:rPr>
          <w:rFonts w:cs="Times New Roman"/>
          <w:sz w:val="26"/>
          <w:szCs w:val="26"/>
        </w:rPr>
        <w:lastRenderedPageBreak/>
        <w:t>creation. We offer our praise to God when we go from this place with a song on our lips and love in our hearts.</w:t>
      </w:r>
    </w:p>
    <w:p w:rsidR="00DA28A4" w:rsidRPr="00CB6250" w:rsidRDefault="00DA28A4" w:rsidP="005D309F">
      <w:pPr>
        <w:jc w:val="both"/>
        <w:rPr>
          <w:rFonts w:cs="Times New Roman"/>
          <w:sz w:val="26"/>
          <w:szCs w:val="26"/>
        </w:rPr>
      </w:pPr>
    </w:p>
    <w:p w:rsidR="008C0CF1" w:rsidRPr="00CB6250" w:rsidRDefault="006254C7" w:rsidP="005D309F">
      <w:pPr>
        <w:jc w:val="both"/>
        <w:rPr>
          <w:rFonts w:cs="Times New Roman"/>
          <w:sz w:val="26"/>
          <w:szCs w:val="26"/>
        </w:rPr>
      </w:pPr>
      <w:r w:rsidRPr="00CB6250">
        <w:rPr>
          <w:rFonts w:cs="Times New Roman"/>
          <w:sz w:val="26"/>
          <w:szCs w:val="26"/>
        </w:rPr>
        <w:t>Of course,</w:t>
      </w:r>
      <w:r w:rsidR="008C0CF1" w:rsidRPr="00CB6250">
        <w:rPr>
          <w:rFonts w:cs="Times New Roman"/>
          <w:sz w:val="26"/>
          <w:szCs w:val="26"/>
        </w:rPr>
        <w:t xml:space="preserve"> it is not just in church that we praise God.</w:t>
      </w:r>
    </w:p>
    <w:p w:rsidR="00DA28A4" w:rsidRPr="00CB6250" w:rsidRDefault="003D3426" w:rsidP="006254C7">
      <w:pPr>
        <w:pStyle w:val="ListParagraph"/>
        <w:numPr>
          <w:ilvl w:val="0"/>
          <w:numId w:val="3"/>
        </w:numPr>
        <w:jc w:val="both"/>
        <w:rPr>
          <w:rFonts w:cs="Times New Roman"/>
          <w:sz w:val="26"/>
          <w:szCs w:val="26"/>
        </w:rPr>
      </w:pPr>
      <w:r w:rsidRPr="00CB6250">
        <w:rPr>
          <w:rFonts w:cs="Times New Roman"/>
          <w:sz w:val="26"/>
          <w:szCs w:val="26"/>
        </w:rPr>
        <w:t>The person with substance abuse disorder offers their praise by turning to their higher power.</w:t>
      </w:r>
    </w:p>
    <w:p w:rsidR="003D3426" w:rsidRPr="00CB6250" w:rsidRDefault="003D3426" w:rsidP="006254C7">
      <w:pPr>
        <w:pStyle w:val="ListParagraph"/>
        <w:numPr>
          <w:ilvl w:val="0"/>
          <w:numId w:val="3"/>
        </w:numPr>
        <w:jc w:val="both"/>
        <w:rPr>
          <w:rFonts w:cs="Times New Roman"/>
          <w:sz w:val="26"/>
          <w:szCs w:val="26"/>
        </w:rPr>
      </w:pPr>
      <w:r w:rsidRPr="00CB6250">
        <w:rPr>
          <w:rFonts w:cs="Times New Roman"/>
          <w:sz w:val="26"/>
          <w:szCs w:val="26"/>
        </w:rPr>
        <w:t>The person battling depression offers their praise by asking God for help.</w:t>
      </w:r>
    </w:p>
    <w:p w:rsidR="003D3426" w:rsidRPr="00CB6250" w:rsidRDefault="003D3426" w:rsidP="006254C7">
      <w:pPr>
        <w:pStyle w:val="ListParagraph"/>
        <w:numPr>
          <w:ilvl w:val="0"/>
          <w:numId w:val="3"/>
        </w:numPr>
        <w:jc w:val="both"/>
        <w:rPr>
          <w:rFonts w:cs="Times New Roman"/>
          <w:sz w:val="26"/>
          <w:szCs w:val="26"/>
        </w:rPr>
      </w:pPr>
      <w:r w:rsidRPr="00CB6250">
        <w:rPr>
          <w:rFonts w:cs="Times New Roman"/>
          <w:sz w:val="26"/>
          <w:szCs w:val="26"/>
        </w:rPr>
        <w:t>The worn person praises God by asking for renewal of strength.</w:t>
      </w:r>
    </w:p>
    <w:p w:rsidR="003D3426" w:rsidRPr="00CB6250" w:rsidRDefault="003D3426" w:rsidP="006254C7">
      <w:pPr>
        <w:pStyle w:val="ListParagraph"/>
        <w:numPr>
          <w:ilvl w:val="0"/>
          <w:numId w:val="3"/>
        </w:numPr>
        <w:jc w:val="both"/>
        <w:rPr>
          <w:rFonts w:cs="Times New Roman"/>
          <w:sz w:val="26"/>
          <w:szCs w:val="26"/>
        </w:rPr>
      </w:pPr>
      <w:r w:rsidRPr="00CB6250">
        <w:rPr>
          <w:rFonts w:cs="Times New Roman"/>
          <w:sz w:val="26"/>
          <w:szCs w:val="26"/>
        </w:rPr>
        <w:t xml:space="preserve">The </w:t>
      </w:r>
      <w:r w:rsidR="006254C7" w:rsidRPr="00CB6250">
        <w:rPr>
          <w:rFonts w:cs="Times New Roman"/>
          <w:sz w:val="26"/>
          <w:szCs w:val="26"/>
        </w:rPr>
        <w:t>person stressed in work offers God by asking for peace</w:t>
      </w:r>
      <w:r w:rsidRPr="00CB6250">
        <w:rPr>
          <w:rFonts w:cs="Times New Roman"/>
          <w:sz w:val="26"/>
          <w:szCs w:val="26"/>
        </w:rPr>
        <w:t xml:space="preserve">. </w:t>
      </w:r>
    </w:p>
    <w:p w:rsidR="003D3426" w:rsidRPr="00CB6250" w:rsidRDefault="003D3426" w:rsidP="006254C7">
      <w:pPr>
        <w:pStyle w:val="ListParagraph"/>
        <w:numPr>
          <w:ilvl w:val="0"/>
          <w:numId w:val="3"/>
        </w:numPr>
        <w:jc w:val="both"/>
        <w:rPr>
          <w:rFonts w:cs="Times New Roman"/>
          <w:sz w:val="26"/>
          <w:szCs w:val="26"/>
        </w:rPr>
      </w:pPr>
      <w:r w:rsidRPr="00CB6250">
        <w:rPr>
          <w:rFonts w:cs="Times New Roman"/>
          <w:sz w:val="26"/>
          <w:szCs w:val="26"/>
        </w:rPr>
        <w:t xml:space="preserve">Together, we offer our praise to God by </w:t>
      </w:r>
      <w:r w:rsidR="008C0CF1" w:rsidRPr="00CB6250">
        <w:rPr>
          <w:rFonts w:cs="Times New Roman"/>
          <w:sz w:val="26"/>
          <w:szCs w:val="26"/>
        </w:rPr>
        <w:t xml:space="preserve">striving </w:t>
      </w:r>
      <w:r w:rsidR="00716575" w:rsidRPr="00CB6250">
        <w:rPr>
          <w:rFonts w:cs="Times New Roman"/>
          <w:sz w:val="26"/>
          <w:szCs w:val="26"/>
        </w:rPr>
        <w:t xml:space="preserve">each day </w:t>
      </w:r>
      <w:r w:rsidR="008C0CF1" w:rsidRPr="00CB6250">
        <w:rPr>
          <w:rFonts w:cs="Times New Roman"/>
          <w:sz w:val="26"/>
          <w:szCs w:val="26"/>
        </w:rPr>
        <w:t>to love</w:t>
      </w:r>
      <w:r w:rsidRPr="00CB6250">
        <w:rPr>
          <w:rFonts w:cs="Times New Roman"/>
          <w:sz w:val="26"/>
          <w:szCs w:val="26"/>
        </w:rPr>
        <w:t xml:space="preserve"> God with all that we are and </w:t>
      </w:r>
      <w:r w:rsidR="008C0CF1" w:rsidRPr="00CB6250">
        <w:rPr>
          <w:rFonts w:cs="Times New Roman"/>
          <w:sz w:val="26"/>
          <w:szCs w:val="26"/>
        </w:rPr>
        <w:t xml:space="preserve">to love </w:t>
      </w:r>
      <w:r w:rsidRPr="00CB6250">
        <w:rPr>
          <w:rFonts w:cs="Times New Roman"/>
          <w:sz w:val="26"/>
          <w:szCs w:val="26"/>
        </w:rPr>
        <w:t>our neighbor as ourselves.</w:t>
      </w:r>
    </w:p>
    <w:p w:rsidR="008C0CF1" w:rsidRPr="00CB6250" w:rsidRDefault="008C0CF1" w:rsidP="005D309F">
      <w:pPr>
        <w:jc w:val="both"/>
        <w:rPr>
          <w:rFonts w:cs="Times New Roman"/>
          <w:sz w:val="26"/>
          <w:szCs w:val="26"/>
        </w:rPr>
      </w:pPr>
    </w:p>
    <w:p w:rsidR="00DE5D0D" w:rsidRDefault="00DE5D0D" w:rsidP="00DE5D0D">
      <w:pPr>
        <w:jc w:val="center"/>
        <w:rPr>
          <w:rFonts w:cs="Times New Roman"/>
          <w:sz w:val="26"/>
          <w:szCs w:val="26"/>
        </w:rPr>
      </w:pPr>
      <w:r>
        <w:rPr>
          <w:rFonts w:cs="Times New Roman"/>
          <w:sz w:val="26"/>
          <w:szCs w:val="26"/>
        </w:rPr>
        <w:t>†</w:t>
      </w:r>
    </w:p>
    <w:p w:rsidR="00DE5D0D" w:rsidRDefault="00DE5D0D" w:rsidP="005D309F">
      <w:pPr>
        <w:jc w:val="both"/>
        <w:rPr>
          <w:rFonts w:cs="Times New Roman"/>
          <w:sz w:val="26"/>
          <w:szCs w:val="26"/>
        </w:rPr>
      </w:pPr>
    </w:p>
    <w:p w:rsidR="008C0CF1" w:rsidRPr="00CB6250" w:rsidRDefault="008C0CF1" w:rsidP="005D309F">
      <w:pPr>
        <w:jc w:val="both"/>
        <w:rPr>
          <w:rFonts w:cs="Times New Roman"/>
          <w:sz w:val="26"/>
          <w:szCs w:val="26"/>
        </w:rPr>
      </w:pPr>
      <w:r w:rsidRPr="00CB6250">
        <w:rPr>
          <w:rFonts w:cs="Times New Roman"/>
          <w:sz w:val="26"/>
          <w:szCs w:val="26"/>
        </w:rPr>
        <w:t>Revelation is not a</w:t>
      </w:r>
      <w:r w:rsidR="00716575" w:rsidRPr="00CB6250">
        <w:rPr>
          <w:rFonts w:cs="Times New Roman"/>
          <w:sz w:val="26"/>
          <w:szCs w:val="26"/>
        </w:rPr>
        <w:t xml:space="preserve"> work of</w:t>
      </w:r>
      <w:r w:rsidRPr="00CB6250">
        <w:rPr>
          <w:rFonts w:cs="Times New Roman"/>
          <w:sz w:val="26"/>
          <w:szCs w:val="26"/>
        </w:rPr>
        <w:t xml:space="preserve"> religious science fiction; it is an apocalypse telling the story of God’s plan and purposes for humanity</w:t>
      </w:r>
      <w:r w:rsidR="00DE5D0D">
        <w:rPr>
          <w:rFonts w:cs="Times New Roman"/>
          <w:sz w:val="26"/>
          <w:szCs w:val="26"/>
        </w:rPr>
        <w:t xml:space="preserve"> and all creation</w:t>
      </w:r>
      <w:r w:rsidRPr="00CB6250">
        <w:rPr>
          <w:rFonts w:cs="Times New Roman"/>
          <w:sz w:val="26"/>
          <w:szCs w:val="26"/>
        </w:rPr>
        <w:t>. John offered it then</w:t>
      </w:r>
      <w:r w:rsidR="00716575" w:rsidRPr="00CB6250">
        <w:rPr>
          <w:rFonts w:cs="Times New Roman"/>
          <w:sz w:val="26"/>
          <w:szCs w:val="26"/>
        </w:rPr>
        <w:t>,</w:t>
      </w:r>
      <w:r w:rsidRPr="00CB6250">
        <w:rPr>
          <w:rFonts w:cs="Times New Roman"/>
          <w:sz w:val="26"/>
          <w:szCs w:val="26"/>
        </w:rPr>
        <w:t xml:space="preserve"> as the Spirit offers it now</w:t>
      </w:r>
      <w:r w:rsidR="00716575" w:rsidRPr="00CB6250">
        <w:rPr>
          <w:rFonts w:cs="Times New Roman"/>
          <w:sz w:val="26"/>
          <w:szCs w:val="26"/>
        </w:rPr>
        <w:t>,</w:t>
      </w:r>
      <w:r w:rsidRPr="00CB6250">
        <w:rPr>
          <w:rFonts w:cs="Times New Roman"/>
          <w:sz w:val="26"/>
          <w:szCs w:val="26"/>
        </w:rPr>
        <w:t xml:space="preserve"> </w:t>
      </w:r>
      <w:r w:rsidR="00716575" w:rsidRPr="00CB6250">
        <w:rPr>
          <w:rFonts w:cs="Times New Roman"/>
          <w:sz w:val="26"/>
          <w:szCs w:val="26"/>
        </w:rPr>
        <w:t xml:space="preserve">as an affirmation of the Lamb and </w:t>
      </w:r>
      <w:r w:rsidRPr="00CB6250">
        <w:rPr>
          <w:rFonts w:cs="Times New Roman"/>
          <w:sz w:val="26"/>
          <w:szCs w:val="26"/>
        </w:rPr>
        <w:t>as encouragement to faithfulness with hope.</w:t>
      </w:r>
    </w:p>
    <w:p w:rsidR="003D3426" w:rsidRPr="00CB6250" w:rsidRDefault="003D3426" w:rsidP="005D309F">
      <w:pPr>
        <w:jc w:val="both"/>
        <w:rPr>
          <w:rFonts w:cs="Times New Roman"/>
          <w:sz w:val="26"/>
          <w:szCs w:val="26"/>
        </w:rPr>
      </w:pPr>
    </w:p>
    <w:p w:rsidR="003D3426" w:rsidRPr="00CB6250" w:rsidRDefault="003D3426" w:rsidP="005D309F">
      <w:pPr>
        <w:jc w:val="both"/>
        <w:rPr>
          <w:rFonts w:cs="Times New Roman"/>
          <w:sz w:val="26"/>
          <w:szCs w:val="26"/>
        </w:rPr>
      </w:pPr>
      <w:r w:rsidRPr="00CB6250">
        <w:rPr>
          <w:rFonts w:cs="Times New Roman"/>
          <w:sz w:val="26"/>
          <w:szCs w:val="26"/>
        </w:rPr>
        <w:t>Thanks be to God for the vision God gave to John and for the hope and encouragement it brings.</w:t>
      </w:r>
    </w:p>
    <w:p w:rsidR="003D3426" w:rsidRPr="00CB6250" w:rsidRDefault="003D3426" w:rsidP="005D309F">
      <w:pPr>
        <w:jc w:val="both"/>
        <w:rPr>
          <w:rFonts w:cs="Times New Roman"/>
          <w:sz w:val="26"/>
          <w:szCs w:val="26"/>
        </w:rPr>
      </w:pPr>
    </w:p>
    <w:p w:rsidR="003D3426" w:rsidRDefault="003D3426" w:rsidP="005D309F">
      <w:pPr>
        <w:jc w:val="both"/>
        <w:rPr>
          <w:rFonts w:cs="Times New Roman"/>
          <w:sz w:val="26"/>
          <w:szCs w:val="26"/>
        </w:rPr>
      </w:pPr>
      <w:r w:rsidRPr="00CB6250">
        <w:rPr>
          <w:rFonts w:cs="Times New Roman"/>
          <w:sz w:val="26"/>
          <w:szCs w:val="26"/>
        </w:rPr>
        <w:t>Amen.</w:t>
      </w:r>
    </w:p>
    <w:p w:rsidR="00DE5D0D" w:rsidRDefault="00DE5D0D" w:rsidP="005D309F">
      <w:pPr>
        <w:jc w:val="both"/>
        <w:rPr>
          <w:rFonts w:cs="Times New Roman"/>
          <w:sz w:val="26"/>
          <w:szCs w:val="26"/>
        </w:rPr>
      </w:pPr>
    </w:p>
    <w:p w:rsidR="00DE5D0D" w:rsidRDefault="00DE5D0D" w:rsidP="00DE5D0D">
      <w:pPr>
        <w:jc w:val="right"/>
        <w:rPr>
          <w:rFonts w:cs="Times New Roman"/>
          <w:sz w:val="26"/>
          <w:szCs w:val="26"/>
        </w:rPr>
      </w:pPr>
      <w:r>
        <w:rPr>
          <w:rFonts w:cs="Times New Roman"/>
          <w:sz w:val="26"/>
          <w:szCs w:val="26"/>
        </w:rPr>
        <w:t>Rev. Dr. Steve Wilson</w:t>
      </w:r>
    </w:p>
    <w:p w:rsidR="00DE5D0D" w:rsidRDefault="00DE5D0D" w:rsidP="00DE5D0D">
      <w:pPr>
        <w:jc w:val="right"/>
        <w:rPr>
          <w:rFonts w:cs="Times New Roman"/>
          <w:sz w:val="26"/>
          <w:szCs w:val="26"/>
        </w:rPr>
      </w:pPr>
      <w:r>
        <w:rPr>
          <w:rFonts w:cs="Times New Roman"/>
          <w:sz w:val="26"/>
          <w:szCs w:val="26"/>
        </w:rPr>
        <w:t>Oakmont Presbyterian Church</w:t>
      </w:r>
    </w:p>
    <w:p w:rsidR="00DE5D0D" w:rsidRDefault="00DE5D0D" w:rsidP="00DE5D0D">
      <w:pPr>
        <w:jc w:val="right"/>
        <w:rPr>
          <w:rFonts w:cs="Times New Roman"/>
          <w:sz w:val="26"/>
          <w:szCs w:val="26"/>
        </w:rPr>
      </w:pPr>
      <w:r>
        <w:rPr>
          <w:rFonts w:cs="Times New Roman"/>
          <w:sz w:val="26"/>
          <w:szCs w:val="26"/>
        </w:rPr>
        <w:t>415 Pennsylvania Avenue</w:t>
      </w:r>
    </w:p>
    <w:p w:rsidR="00DE5D0D" w:rsidRDefault="00DE5D0D" w:rsidP="00DE5D0D">
      <w:pPr>
        <w:jc w:val="right"/>
        <w:rPr>
          <w:rFonts w:cs="Times New Roman"/>
          <w:sz w:val="26"/>
          <w:szCs w:val="26"/>
        </w:rPr>
      </w:pPr>
      <w:r>
        <w:rPr>
          <w:rFonts w:cs="Times New Roman"/>
          <w:sz w:val="26"/>
          <w:szCs w:val="26"/>
        </w:rPr>
        <w:t>Oakmont, PA 15139</w:t>
      </w:r>
    </w:p>
    <w:p w:rsidR="00DE5D0D" w:rsidRPr="00CB6250" w:rsidRDefault="00DE5D0D" w:rsidP="00DE5D0D">
      <w:pPr>
        <w:jc w:val="right"/>
        <w:rPr>
          <w:rFonts w:cs="Times New Roman"/>
          <w:sz w:val="26"/>
          <w:szCs w:val="26"/>
        </w:rPr>
      </w:pPr>
      <w:r>
        <w:rPr>
          <w:rFonts w:cs="Times New Roman"/>
          <w:sz w:val="26"/>
          <w:szCs w:val="26"/>
        </w:rPr>
        <w:t>Swilson@oakmontpresby.org</w:t>
      </w:r>
      <w:bookmarkStart w:id="0" w:name="_GoBack"/>
      <w:bookmarkEnd w:id="0"/>
    </w:p>
    <w:sectPr w:rsidR="00DE5D0D" w:rsidRPr="00CB62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8B" w:rsidRDefault="0046388B" w:rsidP="0046388B">
      <w:r>
        <w:separator/>
      </w:r>
    </w:p>
  </w:endnote>
  <w:endnote w:type="continuationSeparator" w:id="0">
    <w:p w:rsidR="0046388B" w:rsidRDefault="0046388B" w:rsidP="0046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698231"/>
      <w:docPartObj>
        <w:docPartGallery w:val="Page Numbers (Bottom of Page)"/>
        <w:docPartUnique/>
      </w:docPartObj>
    </w:sdtPr>
    <w:sdtEndPr>
      <w:rPr>
        <w:noProof/>
      </w:rPr>
    </w:sdtEndPr>
    <w:sdtContent>
      <w:p w:rsidR="00713BE1" w:rsidRDefault="00713BE1">
        <w:pPr>
          <w:pStyle w:val="Footer"/>
          <w:jc w:val="center"/>
        </w:pPr>
        <w:r>
          <w:fldChar w:fldCharType="begin"/>
        </w:r>
        <w:r>
          <w:instrText xml:space="preserve"> PAGE   \* MERGEFORMAT </w:instrText>
        </w:r>
        <w:r>
          <w:fldChar w:fldCharType="separate"/>
        </w:r>
        <w:r w:rsidR="00DE5D0D">
          <w:rPr>
            <w:noProof/>
          </w:rPr>
          <w:t>7</w:t>
        </w:r>
        <w:r>
          <w:rPr>
            <w:noProof/>
          </w:rPr>
          <w:fldChar w:fldCharType="end"/>
        </w:r>
      </w:p>
    </w:sdtContent>
  </w:sdt>
  <w:p w:rsidR="00713BE1" w:rsidRDefault="00713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8B" w:rsidRDefault="0046388B" w:rsidP="0046388B">
      <w:r>
        <w:separator/>
      </w:r>
    </w:p>
  </w:footnote>
  <w:footnote w:type="continuationSeparator" w:id="0">
    <w:p w:rsidR="0046388B" w:rsidRDefault="0046388B" w:rsidP="0046388B">
      <w:r>
        <w:continuationSeparator/>
      </w:r>
    </w:p>
  </w:footnote>
  <w:footnote w:id="1">
    <w:p w:rsidR="002C0FA4" w:rsidRDefault="002C0FA4">
      <w:pPr>
        <w:pStyle w:val="FootnoteText"/>
      </w:pPr>
      <w:r>
        <w:rPr>
          <w:rStyle w:val="FootnoteReference"/>
        </w:rPr>
        <w:footnoteRef/>
      </w:r>
      <w:r>
        <w:t xml:space="preserve"> Revelation 1:9</w:t>
      </w:r>
    </w:p>
  </w:footnote>
  <w:footnote w:id="2">
    <w:p w:rsidR="002C0FA4" w:rsidRDefault="002C0FA4">
      <w:pPr>
        <w:pStyle w:val="FootnoteText"/>
      </w:pPr>
      <w:r>
        <w:rPr>
          <w:rStyle w:val="FootnoteReference"/>
        </w:rPr>
        <w:footnoteRef/>
      </w:r>
      <w:r>
        <w:t xml:space="preserve"> Revelation 2:13</w:t>
      </w:r>
    </w:p>
  </w:footnote>
  <w:footnote w:id="3">
    <w:p w:rsidR="002C0FA4" w:rsidRDefault="002C0FA4">
      <w:pPr>
        <w:pStyle w:val="FootnoteText"/>
      </w:pPr>
      <w:r>
        <w:rPr>
          <w:rStyle w:val="FootnoteReference"/>
        </w:rPr>
        <w:footnoteRef/>
      </w:r>
      <w:r>
        <w:t xml:space="preserve"> Revelation 1:9</w:t>
      </w:r>
    </w:p>
  </w:footnote>
  <w:footnote w:id="4">
    <w:p w:rsidR="002C0FA4" w:rsidRDefault="002C0FA4">
      <w:pPr>
        <w:pStyle w:val="FootnoteText"/>
      </w:pPr>
      <w:r>
        <w:rPr>
          <w:rStyle w:val="FootnoteReference"/>
        </w:rPr>
        <w:footnoteRef/>
      </w:r>
      <w:r>
        <w:t xml:space="preserve"> Revelation 1:10</w:t>
      </w:r>
    </w:p>
  </w:footnote>
  <w:footnote w:id="5">
    <w:p w:rsidR="00344097" w:rsidRPr="00D139CF" w:rsidRDefault="00344097" w:rsidP="00344097">
      <w:pPr>
        <w:pStyle w:val="FootnoteText"/>
      </w:pPr>
      <w:r>
        <w:rPr>
          <w:rStyle w:val="FootnoteReference"/>
        </w:rPr>
        <w:footnoteRef/>
      </w:r>
      <w:r>
        <w:t xml:space="preserve"> Eugene Peterson, </w:t>
      </w:r>
      <w:r>
        <w:rPr>
          <w:u w:val="single"/>
        </w:rPr>
        <w:t>Reversed Thunder</w:t>
      </w:r>
      <w:r>
        <w:t>, Harper &amp; Row Publishers, San Francisco, 1988, p. xi-xii</w:t>
      </w:r>
    </w:p>
  </w:footnote>
  <w:footnote w:id="6">
    <w:p w:rsidR="00344097" w:rsidRPr="00D3590A" w:rsidRDefault="00344097" w:rsidP="00344097">
      <w:pPr>
        <w:pStyle w:val="FootnoteText"/>
      </w:pPr>
      <w:r>
        <w:rPr>
          <w:rStyle w:val="FootnoteReference"/>
        </w:rPr>
        <w:footnoteRef/>
      </w:r>
      <w:r>
        <w:t xml:space="preserve"> Paul Minear quoted in Peterson, </w:t>
      </w:r>
      <w:r>
        <w:rPr>
          <w:u w:val="single"/>
        </w:rPr>
        <w:t>Reversed Thunder</w:t>
      </w:r>
      <w:r>
        <w:t>, p. xii</w:t>
      </w:r>
    </w:p>
  </w:footnote>
  <w:footnote w:id="7">
    <w:p w:rsidR="0046388B" w:rsidRDefault="0046388B">
      <w:pPr>
        <w:pStyle w:val="FootnoteText"/>
      </w:pPr>
      <w:r>
        <w:rPr>
          <w:rStyle w:val="FootnoteReference"/>
        </w:rPr>
        <w:footnoteRef/>
      </w:r>
      <w:r>
        <w:t xml:space="preserve"> See </w:t>
      </w:r>
      <w:r w:rsidRPr="0046388B">
        <w:rPr>
          <w:u w:val="single"/>
        </w:rPr>
        <w:t>the New Interpreter’s Study Bible</w:t>
      </w:r>
      <w:r>
        <w:t xml:space="preserve"> note on John 4:2</w:t>
      </w:r>
    </w:p>
  </w:footnote>
  <w:footnote w:id="8">
    <w:p w:rsidR="00713BE1" w:rsidRDefault="00713BE1">
      <w:pPr>
        <w:pStyle w:val="FootnoteText"/>
      </w:pPr>
      <w:r>
        <w:rPr>
          <w:rStyle w:val="FootnoteReference"/>
        </w:rPr>
        <w:footnoteRef/>
      </w:r>
      <w:r>
        <w:t xml:space="preserve"> IBID, see note on Revelation 5:5</w:t>
      </w:r>
    </w:p>
  </w:footnote>
  <w:footnote w:id="9">
    <w:p w:rsidR="00D40D61" w:rsidRDefault="00D40D61">
      <w:pPr>
        <w:pStyle w:val="FootnoteText"/>
      </w:pPr>
      <w:r>
        <w:rPr>
          <w:rStyle w:val="FootnoteReference"/>
        </w:rPr>
        <w:footnoteRef/>
      </w:r>
      <w:r>
        <w:t xml:space="preserve"> IBID</w:t>
      </w:r>
    </w:p>
  </w:footnote>
  <w:footnote w:id="10">
    <w:p w:rsidR="00FF7F47" w:rsidRDefault="00FF7F47">
      <w:pPr>
        <w:pStyle w:val="FootnoteText"/>
      </w:pPr>
      <w:r>
        <w:rPr>
          <w:rStyle w:val="FootnoteReference"/>
        </w:rPr>
        <w:footnoteRef/>
      </w:r>
      <w:r>
        <w:t xml:space="preserve"> Colossians 1:19-20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712B"/>
    <w:multiLevelType w:val="hybridMultilevel"/>
    <w:tmpl w:val="23AAA764"/>
    <w:lvl w:ilvl="0" w:tplc="85AEE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20661"/>
    <w:multiLevelType w:val="hybridMultilevel"/>
    <w:tmpl w:val="EC5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77929"/>
    <w:multiLevelType w:val="hybridMultilevel"/>
    <w:tmpl w:val="0E0E932C"/>
    <w:lvl w:ilvl="0" w:tplc="A92209EC">
      <w:start w:val="4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65"/>
    <w:rsid w:val="002C0FA4"/>
    <w:rsid w:val="00344097"/>
    <w:rsid w:val="003D3426"/>
    <w:rsid w:val="00404239"/>
    <w:rsid w:val="0046388B"/>
    <w:rsid w:val="004F753F"/>
    <w:rsid w:val="00552D93"/>
    <w:rsid w:val="005D309F"/>
    <w:rsid w:val="006254C7"/>
    <w:rsid w:val="0064424B"/>
    <w:rsid w:val="00713BE1"/>
    <w:rsid w:val="00716575"/>
    <w:rsid w:val="0088490D"/>
    <w:rsid w:val="00892DF4"/>
    <w:rsid w:val="008C0CF1"/>
    <w:rsid w:val="0090566B"/>
    <w:rsid w:val="0099235E"/>
    <w:rsid w:val="00A54781"/>
    <w:rsid w:val="00AD6007"/>
    <w:rsid w:val="00B6054B"/>
    <w:rsid w:val="00B91208"/>
    <w:rsid w:val="00BC2ECE"/>
    <w:rsid w:val="00C7244F"/>
    <w:rsid w:val="00CB6250"/>
    <w:rsid w:val="00D037F6"/>
    <w:rsid w:val="00D139CF"/>
    <w:rsid w:val="00D3590A"/>
    <w:rsid w:val="00D40D61"/>
    <w:rsid w:val="00DA28A4"/>
    <w:rsid w:val="00DE5D0D"/>
    <w:rsid w:val="00E354A5"/>
    <w:rsid w:val="00E91E65"/>
    <w:rsid w:val="00F700D6"/>
    <w:rsid w:val="00FD35C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C82B6-4C1D-42D7-9ADC-6C31B965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E91E65"/>
  </w:style>
  <w:style w:type="character" w:customStyle="1" w:styleId="poetry1">
    <w:name w:val="poetry1"/>
    <w:basedOn w:val="DefaultParagraphFont"/>
    <w:rsid w:val="00E91E65"/>
  </w:style>
  <w:style w:type="character" w:customStyle="1" w:styleId="poetry2">
    <w:name w:val="poetry2"/>
    <w:basedOn w:val="DefaultParagraphFont"/>
    <w:rsid w:val="00E91E65"/>
  </w:style>
  <w:style w:type="paragraph" w:styleId="FootnoteText">
    <w:name w:val="footnote text"/>
    <w:basedOn w:val="Normal"/>
    <w:link w:val="FootnoteTextChar"/>
    <w:uiPriority w:val="99"/>
    <w:semiHidden/>
    <w:unhideWhenUsed/>
    <w:rsid w:val="0046388B"/>
    <w:rPr>
      <w:sz w:val="20"/>
      <w:szCs w:val="20"/>
    </w:rPr>
  </w:style>
  <w:style w:type="character" w:customStyle="1" w:styleId="FootnoteTextChar">
    <w:name w:val="Footnote Text Char"/>
    <w:basedOn w:val="DefaultParagraphFont"/>
    <w:link w:val="FootnoteText"/>
    <w:uiPriority w:val="99"/>
    <w:semiHidden/>
    <w:rsid w:val="0046388B"/>
    <w:rPr>
      <w:sz w:val="20"/>
      <w:szCs w:val="20"/>
    </w:rPr>
  </w:style>
  <w:style w:type="character" w:styleId="FootnoteReference">
    <w:name w:val="footnote reference"/>
    <w:basedOn w:val="DefaultParagraphFont"/>
    <w:uiPriority w:val="99"/>
    <w:semiHidden/>
    <w:unhideWhenUsed/>
    <w:rsid w:val="0046388B"/>
    <w:rPr>
      <w:vertAlign w:val="superscript"/>
    </w:rPr>
  </w:style>
  <w:style w:type="paragraph" w:styleId="Header">
    <w:name w:val="header"/>
    <w:basedOn w:val="Normal"/>
    <w:link w:val="HeaderChar"/>
    <w:uiPriority w:val="99"/>
    <w:unhideWhenUsed/>
    <w:rsid w:val="00713BE1"/>
    <w:pPr>
      <w:tabs>
        <w:tab w:val="center" w:pos="4680"/>
        <w:tab w:val="right" w:pos="9360"/>
      </w:tabs>
    </w:pPr>
  </w:style>
  <w:style w:type="character" w:customStyle="1" w:styleId="HeaderChar">
    <w:name w:val="Header Char"/>
    <w:basedOn w:val="DefaultParagraphFont"/>
    <w:link w:val="Header"/>
    <w:uiPriority w:val="99"/>
    <w:rsid w:val="00713BE1"/>
  </w:style>
  <w:style w:type="paragraph" w:styleId="Footer">
    <w:name w:val="footer"/>
    <w:basedOn w:val="Normal"/>
    <w:link w:val="FooterChar"/>
    <w:uiPriority w:val="99"/>
    <w:unhideWhenUsed/>
    <w:rsid w:val="00713BE1"/>
    <w:pPr>
      <w:tabs>
        <w:tab w:val="center" w:pos="4680"/>
        <w:tab w:val="right" w:pos="9360"/>
      </w:tabs>
    </w:pPr>
  </w:style>
  <w:style w:type="character" w:customStyle="1" w:styleId="FooterChar">
    <w:name w:val="Footer Char"/>
    <w:basedOn w:val="DefaultParagraphFont"/>
    <w:link w:val="Footer"/>
    <w:uiPriority w:val="99"/>
    <w:rsid w:val="00713BE1"/>
  </w:style>
  <w:style w:type="paragraph" w:styleId="ListParagraph">
    <w:name w:val="List Paragraph"/>
    <w:basedOn w:val="Normal"/>
    <w:uiPriority w:val="34"/>
    <w:qFormat/>
    <w:rsid w:val="00552D93"/>
    <w:pPr>
      <w:ind w:left="720"/>
      <w:contextualSpacing/>
    </w:pPr>
  </w:style>
  <w:style w:type="paragraph" w:styleId="BalloonText">
    <w:name w:val="Balloon Text"/>
    <w:basedOn w:val="Normal"/>
    <w:link w:val="BalloonTextChar"/>
    <w:uiPriority w:val="99"/>
    <w:semiHidden/>
    <w:unhideWhenUsed/>
    <w:rsid w:val="00CB6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E00D-2008-42DF-985B-87D52FC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6</cp:revision>
  <cp:lastPrinted>2019-05-05T11:53:00Z</cp:lastPrinted>
  <dcterms:created xsi:type="dcterms:W3CDTF">2019-05-03T17:32:00Z</dcterms:created>
  <dcterms:modified xsi:type="dcterms:W3CDTF">2019-05-05T12:15:00Z</dcterms:modified>
</cp:coreProperties>
</file>